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0B6" w:rsidRPr="00C10BA2" w:rsidRDefault="00C10BA2" w:rsidP="00C10BA2">
      <w:pPr>
        <w:ind w:left="28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10BA2">
        <w:rPr>
          <w:rFonts w:ascii="Times New Roman" w:hAnsi="Times New Roman" w:cs="Times New Roman"/>
          <w:b/>
          <w:color w:val="FF0000"/>
          <w:sz w:val="24"/>
          <w:szCs w:val="24"/>
        </w:rPr>
        <w:t>Зачетные задания по задачам 1-5</w:t>
      </w:r>
    </w:p>
    <w:p w:rsidR="00C10BA2" w:rsidRPr="00A3456F" w:rsidRDefault="00C10BA2" w:rsidP="00C10BA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b/>
          <w:bCs/>
          <w:i/>
          <w:color w:val="000000"/>
          <w:sz w:val="24"/>
          <w:szCs w:val="24"/>
          <w:lang w:eastAsia="ru-RU"/>
        </w:rPr>
        <w:t>Задание № 1 – 5 (практико-ориентированный блок задач)</w:t>
      </w:r>
    </w:p>
    <w:p w:rsidR="00E31A60" w:rsidRDefault="00E31A60" w:rsidP="00E31A6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24"/>
          <w:szCs w:val="24"/>
          <w:lang w:eastAsia="ru-RU"/>
        </w:rPr>
      </w:pPr>
    </w:p>
    <w:p w:rsidR="00E31A60" w:rsidRPr="00E31A60" w:rsidRDefault="00C10BA2" w:rsidP="00E31A6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  <w:r w:rsidRPr="00E31A60">
        <w:rPr>
          <w:rFonts w:ascii="Bookman Old Style" w:eastAsia="Times New Roman" w:hAnsi="Bookman Old Style" w:cs="Times New Roman"/>
          <w:b/>
          <w:color w:val="FF0000"/>
          <w:sz w:val="24"/>
          <w:szCs w:val="24"/>
          <w:lang w:eastAsia="ru-RU"/>
        </w:rPr>
        <w:t>ВАРИАНТ 1</w:t>
      </w:r>
    </w:p>
    <w:p w:rsidR="00E31A60" w:rsidRPr="00E31A60" w:rsidRDefault="00E31A60" w:rsidP="00E31A60">
      <w:pPr>
        <w:spacing w:after="0" w:line="240" w:lineRule="auto"/>
        <w:ind w:left="375"/>
        <w:jc w:val="both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  <w:r w:rsidRPr="00E31A60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 xml:space="preserve"> Прочитайте внимательно текст и выполните задание.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Участок имеет прямоугольную форму. Выезд и въезд осуществляются через единственные ворота.</w:t>
      </w:r>
    </w:p>
    <w:p w:rsidR="00C10BA2" w:rsidRPr="00A3456F" w:rsidRDefault="00C10BA2" w:rsidP="00C10BA2">
      <w:pPr>
        <w:spacing w:after="0" w:line="240" w:lineRule="auto"/>
        <w:ind w:firstLine="375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При входе на участок справа от ворот находится баня, а слева — гараж, отмеченный на плане цифрой 7. Площадь, занятая гаражом, равна 32 кв. м.</w:t>
      </w:r>
    </w:p>
    <w:p w:rsidR="00C10BA2" w:rsidRPr="00A3456F" w:rsidRDefault="00C10BA2" w:rsidP="00C10BA2">
      <w:pPr>
        <w:spacing w:after="0" w:line="240" w:lineRule="auto"/>
        <w:ind w:firstLine="375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Жилой дом находится в глубине территории. Помимо гаража, жилого дома и бани, на участке имеется сарай (подсобное помещение), расположенный рядом с гаражом, и теплица, построенная на территории огорода (огород отмечен цифрой 2). Перед жилым домом имеются яблоневые посадки.</w:t>
      </w:r>
    </w:p>
    <w:p w:rsidR="00C10BA2" w:rsidRPr="00A3456F" w:rsidRDefault="00C10BA2" w:rsidP="00C10BA2">
      <w:pPr>
        <w:spacing w:after="0" w:line="240" w:lineRule="auto"/>
        <w:ind w:firstLine="375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Все дорожки внутри участка имеют ширину 1 м и вымощены тротуарной плиткой размером 1 м × 1 м. Между баней и гаражом имеется площадка площадью 64 кв. м, вымощенная такой же плиткой.</w:t>
      </w:r>
    </w:p>
    <w:p w:rsidR="00C10BA2" w:rsidRPr="00A3456F" w:rsidRDefault="00C10BA2" w:rsidP="00C10BA2">
      <w:pPr>
        <w:spacing w:after="0" w:line="240" w:lineRule="auto"/>
        <w:ind w:firstLine="375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 домохозяйству подведено электричество. Имеется магистральное газоснабжение.</w:t>
      </w:r>
    </w:p>
    <w:p w:rsidR="00C10BA2" w:rsidRPr="00A3456F" w:rsidRDefault="00C10BA2" w:rsidP="00C10BA2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94760" cy="1905000"/>
            <wp:effectExtent l="0" t="0" r="0" b="0"/>
            <wp:docPr id="1" name="Рисунок 1" descr="https://oge.sdamgia.ru/get_file?id=1998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e.sdamgia.ru/get_file?id=19983&amp;png=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1. Для объектов, указанных в таблице, определите, какими цифрами они обозначены на плане. Заполните таблицу, в ответ запишите последовательность четырёх цифр.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0"/>
        <w:gridCol w:w="1326"/>
        <w:gridCol w:w="770"/>
        <w:gridCol w:w="644"/>
        <w:gridCol w:w="1023"/>
      </w:tblGrid>
      <w:tr w:rsidR="00C10BA2" w:rsidRPr="00E860B4" w:rsidTr="00B660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Cs w:val="24"/>
                <w:lang w:eastAsia="ru-RU"/>
              </w:rPr>
              <w:t> 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  <w:t>Объекты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Cs w:val="24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Cs w:val="24"/>
                <w:lang w:eastAsia="ru-RU"/>
              </w:rPr>
              <w:t>сарай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Cs w:val="24"/>
                <w:lang w:eastAsia="ru-RU"/>
              </w:rPr>
              <w:t>баня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Cs w:val="24"/>
                <w:lang w:eastAsia="ru-RU"/>
              </w:rPr>
              <w:t>теплица</w:t>
            </w:r>
          </w:p>
        </w:tc>
      </w:tr>
      <w:tr w:rsidR="00C10BA2" w:rsidRPr="00E860B4" w:rsidTr="00B660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  <w:t>Цифры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Cs w:val="24"/>
                <w:lang w:eastAsia="ru-RU"/>
              </w:rPr>
            </w:pPr>
          </w:p>
        </w:tc>
      </w:tr>
    </w:tbl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2.</w:t>
      </w:r>
      <w:r w:rsidRPr="00A3456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Тротуарная плитка продаётся в упаковках по 4 штуки. Сколько упаковок плитки понадобилось, чтобы выложить все дорожки и площадку перед гаражом? 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3. Найдите площадь, которую занимает жилой дом. Ответ дайте в </w:t>
      </w:r>
      <w:r w:rsidRPr="00A3456F">
        <w:rPr>
          <w:rFonts w:ascii="Bookman Old Style" w:hAnsi="Bookman Old Style"/>
          <w:color w:val="000000"/>
          <w:sz w:val="24"/>
          <w:szCs w:val="24"/>
        </w:rPr>
        <w:t>м</w:t>
      </w:r>
      <w:proofErr w:type="gramStart"/>
      <w:r w:rsidRPr="00A3456F">
        <w:rPr>
          <w:rFonts w:ascii="Bookman Old Style" w:hAnsi="Bookman Old Style"/>
          <w:color w:val="000000"/>
          <w:sz w:val="24"/>
          <w:szCs w:val="24"/>
          <w:vertAlign w:val="superscript"/>
        </w:rPr>
        <w:t>2</w:t>
      </w:r>
      <w:proofErr w:type="gram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. </w:t>
      </w:r>
    </w:p>
    <w:p w:rsidR="00C10BA2" w:rsidRPr="00A3456F" w:rsidRDefault="00C10BA2" w:rsidP="00C10BA2">
      <w:pPr>
        <w:spacing w:after="0" w:line="240" w:lineRule="auto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color w:val="000000"/>
          <w:sz w:val="24"/>
          <w:szCs w:val="24"/>
        </w:rPr>
        <w:t>4. Най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ди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те рас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сто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я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ние от жи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ло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го дома до га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ра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жа (рас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сто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я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ние между двумя бли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жай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ши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ми точ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ка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 xml:space="preserve">ми </w:t>
      </w:r>
      <w:proofErr w:type="gramStart"/>
      <w:r w:rsidRPr="00A3456F">
        <w:rPr>
          <w:rFonts w:ascii="Bookman Old Style" w:hAnsi="Bookman Old Style"/>
          <w:color w:val="000000"/>
          <w:sz w:val="24"/>
          <w:szCs w:val="24"/>
        </w:rPr>
        <w:t>по</w:t>
      </w:r>
      <w:proofErr w:type="gramEnd"/>
      <w:r w:rsidRPr="00A3456F">
        <w:rPr>
          <w:rFonts w:ascii="Bookman Old Style" w:hAnsi="Bookman Old Style"/>
          <w:color w:val="000000"/>
          <w:sz w:val="24"/>
          <w:szCs w:val="24"/>
        </w:rPr>
        <w:t xml:space="preserve"> пря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мой) в мет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рах</w:t>
      </w:r>
      <w:r w:rsidR="00E31A60">
        <w:rPr>
          <w:rFonts w:ascii="Bookman Old Style" w:hAnsi="Bookman Old Style"/>
          <w:color w:val="000000"/>
          <w:sz w:val="24"/>
          <w:szCs w:val="24"/>
        </w:rPr>
        <w:t>.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5. Хозяин участка планирует устроить в жилом доме зимнее отопление. Он рассматривает два варианта: электрическое или газовое отопление. Цены на оборудование и стоимость его установки, данные о расходе газа, электроэнергии и их стоимости даны в таблице.</w:t>
      </w:r>
    </w:p>
    <w:tbl>
      <w:tblPr>
        <w:tblW w:w="109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5"/>
        <w:gridCol w:w="2373"/>
        <w:gridCol w:w="2268"/>
        <w:gridCol w:w="1843"/>
        <w:gridCol w:w="2126"/>
      </w:tblGrid>
      <w:tr w:rsidR="00C10BA2" w:rsidRPr="00E860B4" w:rsidTr="00B660D3"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  <w:t>Нагреватель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  <w:br/>
              <w:t>(котел)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  <w:t>Прочее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  <w:br/>
              <w:t>оборудование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  <w:br/>
              <w:t>и монтаж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  <w:t>расход</w:t>
            </w:r>
            <w:r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  <w:br/>
              <w:t>газа /</w:t>
            </w:r>
            <w:proofErr w:type="spellStart"/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  <w:t>потребл</w:t>
            </w:r>
            <w:proofErr w:type="spellEnd"/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  <w:t>.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  <w:br/>
              <w:t>мощность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  <w:t>Стоимость газа /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  <w:br/>
            </w:r>
            <w:proofErr w:type="spellStart"/>
            <w:proofErr w:type="gramStart"/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Cs w:val="24"/>
                <w:lang w:eastAsia="ru-RU"/>
              </w:rPr>
              <w:t>электро-энергии</w:t>
            </w:r>
            <w:proofErr w:type="spellEnd"/>
            <w:proofErr w:type="gramEnd"/>
          </w:p>
        </w:tc>
      </w:tr>
      <w:tr w:rsidR="00C10BA2" w:rsidRPr="00A3456F" w:rsidTr="00B660D3"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Газовое отопление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24 тыс. руб.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18 280 руб.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1,2 куб. </w:t>
            </w:r>
            <w:proofErr w:type="gramStart"/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5,6 руб./куб. м</w:t>
            </w:r>
          </w:p>
        </w:tc>
      </w:tr>
      <w:tr w:rsidR="00C10BA2" w:rsidRPr="00A3456F" w:rsidTr="00B660D3"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Электр</w:t>
            </w:r>
            <w:proofErr w:type="gramStart"/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топление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20 тыс. руб.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15 000 руб.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5,6 кВт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3,8 руб./(кВт · ч</w:t>
            </w:r>
            <w:proofErr w:type="gramStart"/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</w:tbl>
    <w:p w:rsidR="00C10BA2" w:rsidRDefault="00C10BA2" w:rsidP="00C10BA2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Обдумав оба варианта, хозяин решил установить газовое оборудование. Через сколько часов непрерывной работы отопления экономия от использования газа вместо электричества компенсирует разность в стоимости установки газов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ого и электрического отопления?</w:t>
      </w:r>
    </w:p>
    <w:p w:rsidR="00E31A60" w:rsidRDefault="00E31A60" w:rsidP="00C10BA2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E31A60" w:rsidRPr="00E31A60" w:rsidRDefault="00E31A60" w:rsidP="00E31A6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24"/>
          <w:szCs w:val="24"/>
          <w:lang w:eastAsia="ru-RU"/>
        </w:rPr>
      </w:pPr>
      <w:r w:rsidRPr="00E31A60">
        <w:rPr>
          <w:rFonts w:ascii="Bookman Old Style" w:hAnsi="Bookman Old Style"/>
          <w:b/>
          <w:color w:val="FF0000"/>
          <w:sz w:val="24"/>
          <w:szCs w:val="24"/>
        </w:rPr>
        <w:t>ВАРИАНТ 2</w:t>
      </w:r>
    </w:p>
    <w:p w:rsidR="00C10BA2" w:rsidRPr="00A3456F" w:rsidRDefault="00C10BA2" w:rsidP="00C10BA2">
      <w:pPr>
        <w:spacing w:after="0" w:line="240" w:lineRule="auto"/>
        <w:ind w:firstLine="375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Прочитайте внимательно текст и выполните задание.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Владелец собирается провести ремонт своей квартиры. На плане изображена предполагаемая расстановка мебели и бытовой техники на кухне после ремонта. Сторона каждой клетки равна 0,3 м. Кухня имеет квадратную форму. Единственная дверь кухни деревянная, в стене напротив двери расположено окно. Справа от двери будут поставлены полки для посуды, слева от двери будет смонтирована раковина для мытья посуды. В углу слева от окна предполагается </w:t>
      </w:r>
      <w:proofErr w:type="gram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разместить</w:t>
      </w:r>
      <w:proofErr w:type="gram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газовую плиту. Между раковиной и плитой будет собран буфет, отмеченный цифрой 3. Площадь, занятая буфетом, по плану будет равна 0,72 м</w:t>
      </w:r>
      <w:proofErr w:type="gram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 В центре кухни планируется поставить обеденный стол. Кроме того, в угол кухни будет поставлен холодильник, занимающий 0,36 м</w:t>
      </w:r>
      <w:proofErr w:type="gram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пола. Пол кухни (в том числе там, где будет стоять мебель и бытовая техника) планируется покрыть плиткой размером 30 см × 30 см. Кроме того, владелец квартиры планирует смонтировать на кухне электрический подогрев пола. Чтобы сэкономить, владелец не станет подводить обогрев под холодильник, плиту, буфет, раковину и полки для посуды, а также на участок площадью 0,18 м</w:t>
      </w:r>
      <w:proofErr w:type="gram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между буфетом и плитой.</w:t>
      </w:r>
    </w:p>
    <w:p w:rsidR="00C10BA2" w:rsidRPr="00A3456F" w:rsidRDefault="00C10BA2" w:rsidP="00C10BA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45920" cy="1813560"/>
            <wp:effectExtent l="0" t="0" r="0" b="0"/>
            <wp:docPr id="2" name="Рисунок 2" descr="https://oge.sdamgia.ru/get_file?id=1999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ge.sdamgia.ru/get_file?id=19997&amp;png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1. Для объектов, указанных в таблице, определите, какими цифрами они обозначены на плане. Заполните таблицу, в ответ запишите последовательность четырёх цифр.</w:t>
      </w:r>
    </w:p>
    <w:tbl>
      <w:tblPr>
        <w:tblpPr w:leftFromText="180" w:rightFromText="180" w:vertAnchor="text" w:horzAnchor="margin" w:tblpXSpec="center" w:tblpY="15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8"/>
        <w:gridCol w:w="682"/>
        <w:gridCol w:w="1697"/>
        <w:gridCol w:w="855"/>
        <w:gridCol w:w="1287"/>
      </w:tblGrid>
      <w:tr w:rsidR="00C10BA2" w:rsidRPr="004E6F44" w:rsidTr="00B660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4E6F4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6F4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Объекты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4E6F4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4E6F4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4E6F4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4E6F4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4E6F4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4E6F4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Плита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4E6F4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4E6F4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Раковина</w:t>
            </w:r>
          </w:p>
        </w:tc>
      </w:tr>
      <w:tr w:rsidR="00C10BA2" w:rsidRPr="004E6F44" w:rsidTr="00B660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4E6F44" w:rsidRDefault="00C10BA2" w:rsidP="00B660D3">
            <w:pPr>
              <w:spacing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6F4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Цифры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4E6F4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4E6F4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4E6F4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4E6F4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4E6F44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</w:t>
      </w:r>
    </w:p>
    <w:p w:rsidR="00C10BA2" w:rsidRPr="00A3456F" w:rsidRDefault="00C10BA2" w:rsidP="00C10BA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C10BA2" w:rsidRPr="00A3456F" w:rsidRDefault="00C10BA2" w:rsidP="00C10BA2">
      <w:pPr>
        <w:spacing w:after="0" w:line="240" w:lineRule="auto"/>
        <w:ind w:firstLine="375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pacing w:val="30"/>
          <w:sz w:val="24"/>
          <w:szCs w:val="24"/>
          <w:lang w:eastAsia="ru-RU"/>
        </w:rPr>
      </w:pP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color w:val="000000"/>
          <w:sz w:val="24"/>
          <w:szCs w:val="24"/>
        </w:rPr>
        <w:t>2. Плитка для пола продаётся в упаковках по 5 штук. Сколько упаковок плитки нужно ку</w:t>
      </w:r>
      <w:r w:rsidR="00271657">
        <w:rPr>
          <w:rFonts w:ascii="Bookman Old Style" w:hAnsi="Bookman Old Style"/>
          <w:color w:val="000000"/>
          <w:sz w:val="24"/>
          <w:szCs w:val="24"/>
        </w:rPr>
        <w:t xml:space="preserve">пить, чтобы покрыть пол кухни? 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color w:val="000000"/>
          <w:sz w:val="24"/>
          <w:szCs w:val="24"/>
        </w:rPr>
        <w:t>3. Найдите площадь той части кухни, на которой будет смонтирован электрический подогрев пола. Ответ дайте в м</w:t>
      </w:r>
      <w:proofErr w:type="gramStart"/>
      <w:r w:rsidRPr="00A3456F">
        <w:rPr>
          <w:rFonts w:ascii="Bookman Old Style" w:hAnsi="Bookman Old Style"/>
          <w:color w:val="000000"/>
          <w:sz w:val="24"/>
          <w:szCs w:val="24"/>
          <w:vertAlign w:val="superscript"/>
        </w:rPr>
        <w:t>2</w:t>
      </w:r>
      <w:proofErr w:type="gramEnd"/>
      <w:r w:rsidR="00271657">
        <w:rPr>
          <w:rFonts w:ascii="Bookman Old Style" w:hAnsi="Bookman Old Style"/>
          <w:color w:val="000000"/>
          <w:sz w:val="24"/>
          <w:szCs w:val="24"/>
        </w:rPr>
        <w:t>.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color w:val="000000"/>
          <w:sz w:val="24"/>
          <w:szCs w:val="24"/>
        </w:rPr>
        <w:t>4. Най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ди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те рас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сто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я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ние (</w:t>
      </w:r>
      <w:proofErr w:type="gramStart"/>
      <w:r w:rsidRPr="00A3456F">
        <w:rPr>
          <w:rFonts w:ascii="Bookman Old Style" w:hAnsi="Bookman Old Style"/>
          <w:color w:val="000000"/>
          <w:sz w:val="24"/>
          <w:szCs w:val="24"/>
        </w:rPr>
        <w:t>по</w:t>
      </w:r>
      <w:proofErr w:type="gramEnd"/>
      <w:r w:rsidRPr="00A3456F">
        <w:rPr>
          <w:rFonts w:ascii="Bookman Old Style" w:hAnsi="Bookman Old Style"/>
          <w:color w:val="000000"/>
          <w:sz w:val="24"/>
          <w:szCs w:val="24"/>
        </w:rPr>
        <w:t xml:space="preserve"> пря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мой) между про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ти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во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по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лож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ны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ми уг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ла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ми обе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ден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но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г</w:t>
      </w:r>
      <w:r w:rsidR="00271657">
        <w:rPr>
          <w:rFonts w:ascii="Bookman Old Style" w:hAnsi="Bookman Old Style"/>
          <w:color w:val="000000"/>
          <w:sz w:val="24"/>
          <w:szCs w:val="24"/>
        </w:rPr>
        <w:t>о стола. Ответ дайте в мет</w:t>
      </w:r>
      <w:r w:rsidR="00271657">
        <w:rPr>
          <w:rFonts w:ascii="Bookman Old Style" w:hAnsi="Bookman Old Style"/>
          <w:color w:val="000000"/>
          <w:sz w:val="24"/>
          <w:szCs w:val="24"/>
        </w:rPr>
        <w:softHyphen/>
        <w:t>рах.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5. Владелец квартиры выбирает холодильник из двух моделей</w:t>
      </w:r>
      <w:proofErr w:type="gram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и Б. Цена холодильников и их среднее суточное потребление электроэнергии указаны в таблице. Цена электроэнергии составляет 4 рубля за кВт · </w:t>
      </w:r>
      <w:proofErr w:type="gram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ч</w:t>
      </w:r>
      <w:proofErr w:type="gram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tbl>
      <w:tblPr>
        <w:tblW w:w="0" w:type="auto"/>
        <w:jc w:val="center"/>
        <w:tblInd w:w="-114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2"/>
        <w:gridCol w:w="3165"/>
        <w:gridCol w:w="4811"/>
      </w:tblGrid>
      <w:tr w:rsidR="00C10BA2" w:rsidRPr="00E860B4" w:rsidTr="00B660D3">
        <w:trPr>
          <w:jc w:val="center"/>
        </w:trPr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Цена холодильник</w:t>
            </w:r>
            <w:proofErr w:type="gramStart"/>
            <w:r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 xml:space="preserve">Среднее потребление 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электроэне</w:t>
            </w:r>
            <w:r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 xml:space="preserve">ргии в 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сутки, кВт · </w:t>
            </w:r>
            <w:proofErr w:type="gramStart"/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</w:tr>
      <w:tr w:rsidR="00C10BA2" w:rsidRPr="00A3456F" w:rsidTr="00B660D3">
        <w:trPr>
          <w:jc w:val="center"/>
        </w:trPr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</w:tr>
      <w:tr w:rsidR="00C10BA2" w:rsidRPr="00A3456F" w:rsidTr="00B660D3">
        <w:trPr>
          <w:jc w:val="center"/>
        </w:trPr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28 000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</w:tr>
    </w:tbl>
    <w:p w:rsidR="00C10BA2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 Обдумав оба варианта, владелец квартиры выбрал модель А. </w:t>
      </w:r>
      <w:proofErr w:type="gram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сколько лет непрерывной работы экономия от меньшего расхода электроэнергии окупит разницу в цене этих холодильников? Ответ округлите до целого числа.</w:t>
      </w:r>
    </w:p>
    <w:p w:rsidR="00271657" w:rsidRDefault="00271657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271657" w:rsidRPr="00A3456F" w:rsidRDefault="00271657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271657" w:rsidRPr="00271657" w:rsidRDefault="00271657" w:rsidP="00271657">
      <w:pPr>
        <w:spacing w:after="0" w:line="240" w:lineRule="auto"/>
        <w:ind w:firstLine="375"/>
        <w:jc w:val="center"/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</w:pPr>
      <w:r w:rsidRPr="00271657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lastRenderedPageBreak/>
        <w:t>ВАРИАНТ 3</w:t>
      </w:r>
    </w:p>
    <w:p w:rsidR="00C10BA2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Прочитайте внимательно текст и выполните задание.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Владимир купил участок, чтобы заняться фермерством. План его фермы изображен на рисунке, сторона каждой клетки равна 2 м. Ферму планируется обнести забором. Вход будет осуществляться через единственные ворота. Прямо перед воротами предполагается построить жилой дом. За ним будет построен гараж с отдельным въездом. Наибольшее поле будет отведено под посев картофеля. На поле рядом с ним планируется посадить кукурузу. Поле, обозначенное на плане цифрой 3, планируется засеять морковью. Поле, ближайшее к гаражу, планируется отвести под капусту. Оставшееся поле будет засеяно репой. Пустое пространство между полями планируется засыпать гравием. Чтобы засыпать 4 м</w:t>
      </w:r>
      <w:proofErr w:type="gram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гравием, требуется 0,2 м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материала. Также Владимир планирует купить трактор для хозяйственных нужд.</w:t>
      </w:r>
    </w:p>
    <w:p w:rsidR="00C10BA2" w:rsidRPr="00A3456F" w:rsidRDefault="00C10BA2" w:rsidP="00C10BA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05181" cy="2043545"/>
            <wp:effectExtent l="0" t="0" r="5080" b="0"/>
            <wp:docPr id="4" name="Рисунок 4" descr="https://oge.sdamgia.ru/get_file?id=2000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ge.sdamgia.ru/get_file?id=20003&amp;png=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751" cy="204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1. Для объектов, указанных в таблице, определите, какими цифрами они обозначены на схеме. Заполните таблицу, в ответ запишите последовательность четырёх цифр.</w:t>
      </w:r>
    </w:p>
    <w:tbl>
      <w:tblPr>
        <w:tblW w:w="0" w:type="auto"/>
        <w:tblInd w:w="192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5"/>
        <w:gridCol w:w="1474"/>
        <w:gridCol w:w="689"/>
        <w:gridCol w:w="1109"/>
        <w:gridCol w:w="1234"/>
      </w:tblGrid>
      <w:tr w:rsidR="00C10BA2" w:rsidRPr="00E860B4" w:rsidTr="00B660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Объекты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Репа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Капуста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Кукуруза</w:t>
            </w:r>
          </w:p>
        </w:tc>
      </w:tr>
      <w:tr w:rsidR="00C10BA2" w:rsidRPr="00E860B4" w:rsidTr="00B660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Цифры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10BA2" w:rsidRPr="00A3456F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color w:val="000000"/>
          <w:sz w:val="24"/>
          <w:szCs w:val="24"/>
        </w:rPr>
        <w:t>2. Гравий продаётся в больших мешках по 2 м</w:t>
      </w:r>
      <w:r w:rsidRPr="00A3456F">
        <w:rPr>
          <w:rFonts w:ascii="Bookman Old Style" w:hAnsi="Bookman Old Style"/>
          <w:color w:val="000000"/>
          <w:sz w:val="24"/>
          <w:szCs w:val="24"/>
          <w:vertAlign w:val="superscript"/>
        </w:rPr>
        <w:t>3</w:t>
      </w:r>
      <w:r w:rsidRPr="00A3456F">
        <w:rPr>
          <w:rFonts w:ascii="Bookman Old Style" w:hAnsi="Bookman Old Style"/>
          <w:color w:val="000000"/>
          <w:sz w:val="24"/>
          <w:szCs w:val="24"/>
        </w:rPr>
        <w:t xml:space="preserve">. Сколько мешков с гравием понадобится для того, чтобы засыпать пространство между полями? 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color w:val="000000"/>
          <w:sz w:val="24"/>
          <w:szCs w:val="24"/>
        </w:rPr>
        <w:t>3. Найдите площадь территории, которая не занята постройками или полями. О</w:t>
      </w:r>
      <w:r w:rsidR="00DB5B5E">
        <w:rPr>
          <w:rFonts w:ascii="Bookman Old Style" w:hAnsi="Bookman Old Style"/>
          <w:color w:val="000000"/>
          <w:sz w:val="24"/>
          <w:szCs w:val="24"/>
        </w:rPr>
        <w:t>твет дайте в квадратных метрах.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color w:val="000000"/>
          <w:sz w:val="24"/>
          <w:szCs w:val="24"/>
        </w:rPr>
        <w:t>4. Най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ди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те рас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сто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я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ние между про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ти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во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по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лож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ны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</w:r>
      <w:r w:rsidR="00DB5B5E">
        <w:rPr>
          <w:rFonts w:ascii="Bookman Old Style" w:hAnsi="Bookman Old Style"/>
          <w:color w:val="000000"/>
          <w:sz w:val="24"/>
          <w:szCs w:val="24"/>
        </w:rPr>
        <w:t>ми уг</w:t>
      </w:r>
      <w:r w:rsidR="00DB5B5E">
        <w:rPr>
          <w:rFonts w:ascii="Bookman Old Style" w:hAnsi="Bookman Old Style"/>
          <w:color w:val="000000"/>
          <w:sz w:val="24"/>
          <w:szCs w:val="24"/>
        </w:rPr>
        <w:softHyphen/>
        <w:t>ла</w:t>
      </w:r>
      <w:r w:rsidR="00DB5B5E">
        <w:rPr>
          <w:rFonts w:ascii="Bookman Old Style" w:hAnsi="Bookman Old Style"/>
          <w:color w:val="000000"/>
          <w:sz w:val="24"/>
          <w:szCs w:val="24"/>
        </w:rPr>
        <w:softHyphen/>
        <w:t>ми участ</w:t>
      </w:r>
      <w:r w:rsidR="00DB5B5E">
        <w:rPr>
          <w:rFonts w:ascii="Bookman Old Style" w:hAnsi="Bookman Old Style"/>
          <w:color w:val="000000"/>
          <w:sz w:val="24"/>
          <w:szCs w:val="24"/>
        </w:rPr>
        <w:softHyphen/>
        <w:t>ка в мет</w:t>
      </w:r>
      <w:r w:rsidR="00DB5B5E">
        <w:rPr>
          <w:rFonts w:ascii="Bookman Old Style" w:hAnsi="Bookman Old Style"/>
          <w:color w:val="000000"/>
          <w:sz w:val="24"/>
          <w:szCs w:val="24"/>
        </w:rPr>
        <w:softHyphen/>
        <w:t>рах.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5. Владимир планирует купить трактор для обслуживания полей. Он рассматривает два варианта: трактор с бензиновым двигателем и трактор с дизельным двигателем. Цены за покупку трактора и стоимость топлива, данные о расходе топлива даны в таблице.</w:t>
      </w:r>
    </w:p>
    <w:tbl>
      <w:tblPr>
        <w:tblW w:w="0" w:type="auto"/>
        <w:jc w:val="center"/>
        <w:tblInd w:w="-216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2221"/>
        <w:gridCol w:w="2409"/>
        <w:gridCol w:w="2646"/>
      </w:tblGrid>
      <w:tr w:rsidR="00C10BA2" w:rsidRPr="00E860B4" w:rsidTr="00B660D3">
        <w:trPr>
          <w:jc w:val="center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 xml:space="preserve">Цена 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трактора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Расход 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топлива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Стоимость топлива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руб. за </w:t>
            </w:r>
            <w:proofErr w:type="gramStart"/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</w:p>
        </w:tc>
      </w:tr>
      <w:tr w:rsidR="00C10BA2" w:rsidRPr="00A3456F" w:rsidTr="00B660D3">
        <w:trPr>
          <w:jc w:val="center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Дизельный двигатель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990 000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5,5 л/ч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C10BA2" w:rsidRPr="00A3456F" w:rsidTr="00B660D3">
        <w:trPr>
          <w:jc w:val="center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Бензиновый двигатель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900 000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7 л/ч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</w:tbl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 Обдумав оба варианта, Владимир решил купить трактор с дизельным двигателем. </w:t>
      </w:r>
      <w:proofErr w:type="gram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Через сколько часов непрерывной работы отопления экономия от использования трактора с дизельным двигателем вместо трактора с бензиновым двигателем</w:t>
      </w:r>
      <w:proofErr w:type="gram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компенсирует разность в стоимости этих тракторов?</w:t>
      </w:r>
    </w:p>
    <w:p w:rsidR="00DB5B5E" w:rsidRDefault="00DB5B5E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</w:p>
    <w:p w:rsidR="00F94E3B" w:rsidRDefault="00F94E3B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</w:p>
    <w:p w:rsidR="00F94E3B" w:rsidRDefault="00F94E3B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</w:p>
    <w:p w:rsidR="00F94E3B" w:rsidRDefault="00F94E3B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</w:p>
    <w:p w:rsidR="00F94E3B" w:rsidRDefault="00F94E3B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</w:p>
    <w:p w:rsidR="00F94E3B" w:rsidRDefault="00F94E3B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</w:p>
    <w:p w:rsidR="00F94E3B" w:rsidRPr="00271657" w:rsidRDefault="00F94E3B" w:rsidP="00F94E3B">
      <w:pPr>
        <w:spacing w:after="0" w:line="240" w:lineRule="auto"/>
        <w:ind w:firstLine="375"/>
        <w:jc w:val="center"/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3947160</wp:posOffset>
            </wp:positionH>
            <wp:positionV relativeFrom="paragraph">
              <wp:posOffset>0</wp:posOffset>
            </wp:positionV>
            <wp:extent cx="2495550" cy="3774440"/>
            <wp:effectExtent l="666750" t="0" r="647700" b="0"/>
            <wp:wrapSquare wrapText="bothSides"/>
            <wp:docPr id="3" name="Рисунок 3" descr="https://oge.sdamgia.ru/get_file?id=2003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ge.sdamgia.ru/get_file?id=20036&amp;png=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95550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 xml:space="preserve"> </w:t>
      </w:r>
      <w:r w:rsidRPr="00271657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 xml:space="preserve">ВАРИАНТ </w:t>
      </w:r>
      <w:r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4</w:t>
      </w:r>
    </w:p>
    <w:p w:rsidR="00F94E3B" w:rsidRDefault="00F94E3B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</w:p>
    <w:p w:rsidR="00C10BA2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Прочитайте внимательно текст и выполните задание.</w:t>
      </w:r>
    </w:p>
    <w:p w:rsidR="00C10BA2" w:rsidRPr="00A3456F" w:rsidRDefault="00C10BA2" w:rsidP="00C10BA2">
      <w:pPr>
        <w:spacing w:after="0" w:line="240" w:lineRule="auto"/>
        <w:ind w:firstLine="375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Андрей и его друзья собираются поехать в отпуск на две недели. Предварительно они наметили маршрут, представленный на рисунке. Они планируют на велосипедах добраться от города </w:t>
      </w:r>
      <w:proofErr w:type="spell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Гранюк</w:t>
      </w:r>
      <w:proofErr w:type="spell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до кемпинга, обозначенного на рисунке цифрой 7, за 4 дня, а потом поставить там палатки и отдыхать в море. Друзья собираются выехать рано утром и в первый день добраться до хутора Южный, где живёт бабушка Андрея. Там есть озеро, в котором можно купаться и ловить рыбу, что они и собираются делать до обеда следующего дня. Потом планируется доехать до посёлка Быково и заночевать </w:t>
      </w:r>
      <w:proofErr w:type="gram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там</w:t>
      </w:r>
      <w:proofErr w:type="gram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в мини</w:t>
      </w:r>
      <w:r w:rsidRPr="00A34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‐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отеле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.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На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следующий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день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они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собираются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проехать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24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км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до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города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Гусевск</w:t>
      </w:r>
      <w:proofErr w:type="spell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вдоль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степного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заказника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и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переночевать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в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одной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из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гостиниц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.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Заказник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обозначен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на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рисунке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цифрой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8.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Из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Гусевска</w:t>
      </w:r>
      <w:proofErr w:type="spell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в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Verdana"/>
          <w:color w:val="000000"/>
          <w:sz w:val="24"/>
          <w:szCs w:val="24"/>
          <w:lang w:eastAsia="ru-RU"/>
        </w:rPr>
        <w:t>посёлок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Домарку</w:t>
      </w:r>
      <w:proofErr w:type="spell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, где расположен кемпинг, можно доехать напрямую или через деревню </w:t>
      </w:r>
      <w:proofErr w:type="spell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Астрелка</w:t>
      </w:r>
      <w:proofErr w:type="spell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 Прямой путь короче, но там в эти дни идёт ремонт дороги, и пока неизвестно, где можно будет проехать быстрее.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noProof/>
          <w:color w:val="000000"/>
          <w:sz w:val="24"/>
          <w:szCs w:val="24"/>
          <w:lang w:eastAsia="ru-RU"/>
        </w:rPr>
        <w:t xml:space="preserve">                                      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1. Для объектов, указанных в таблице, определите, какими цифрами они обозначены на рисунке. Заполните таблицу, в ответ запишите последовательность четырёх цифр.</w:t>
      </w:r>
    </w:p>
    <w:tbl>
      <w:tblPr>
        <w:tblW w:w="0" w:type="auto"/>
        <w:tblInd w:w="108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5"/>
        <w:gridCol w:w="1837"/>
        <w:gridCol w:w="2319"/>
        <w:gridCol w:w="1901"/>
        <w:gridCol w:w="1837"/>
      </w:tblGrid>
      <w:tr w:rsidR="00C10BA2" w:rsidRPr="00E860B4" w:rsidTr="00B660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Объекты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Город </w:t>
            </w:r>
            <w:proofErr w:type="spellStart"/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Гранюк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Астрелка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Хутор Южный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Город </w:t>
            </w:r>
            <w:proofErr w:type="spellStart"/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Гусевск</w:t>
            </w:r>
            <w:proofErr w:type="spellEnd"/>
          </w:p>
        </w:tc>
      </w:tr>
      <w:tr w:rsidR="00C10BA2" w:rsidRPr="00E860B4" w:rsidTr="00B660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Цифры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10BA2" w:rsidRPr="00A3456F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color w:val="000000"/>
          <w:sz w:val="24"/>
          <w:szCs w:val="24"/>
        </w:rPr>
        <w:t>2. Ребята решили, что нужно взять в поездку чай в пакетиках определённого сорта. Оксане поручили купить чай на всех. Сколько пачек чая должна купить Оксана, если в компании 8 человек, в день они выпивают в среднем 3 пакетика на одного человека и поездка продлится две недели? В</w:t>
      </w:r>
      <w:r w:rsidR="00F94E3B">
        <w:rPr>
          <w:rFonts w:ascii="Bookman Old Style" w:hAnsi="Bookman Old Style"/>
          <w:color w:val="000000"/>
          <w:sz w:val="24"/>
          <w:szCs w:val="24"/>
        </w:rPr>
        <w:t xml:space="preserve"> каждой пачке 25 пакетиков чая.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color w:val="000000"/>
          <w:sz w:val="24"/>
          <w:szCs w:val="24"/>
        </w:rPr>
        <w:t>3. Найдите площадь (в км</w:t>
      </w:r>
      <w:proofErr w:type="gramStart"/>
      <w:r w:rsidRPr="00A3456F">
        <w:rPr>
          <w:rFonts w:ascii="Bookman Old Style" w:hAnsi="Bookman Old Style"/>
          <w:color w:val="000000"/>
          <w:sz w:val="24"/>
          <w:szCs w:val="24"/>
          <w:vertAlign w:val="superscript"/>
        </w:rPr>
        <w:t>2</w:t>
      </w:r>
      <w:proofErr w:type="gramEnd"/>
      <w:r w:rsidRPr="00A3456F">
        <w:rPr>
          <w:rFonts w:ascii="Bookman Old Style" w:hAnsi="Bookman Old Style"/>
          <w:color w:val="000000"/>
          <w:sz w:val="24"/>
          <w:szCs w:val="24"/>
        </w:rPr>
        <w:t>), которую занимает заказник.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color w:val="000000"/>
          <w:sz w:val="24"/>
          <w:szCs w:val="24"/>
        </w:rPr>
        <w:t>4. Все могут пойти в от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пуск с 15 июля, кроме Гри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го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рия и Марии, ко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то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рым в этот день нужно ра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бо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тать. Они го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то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вы вы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ехать 16 июля и до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гнать осталь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ную груп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пу в посёлке Бы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ко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во, не за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ез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жая на хутор Южный. Най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ди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те рас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сто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я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ние, ко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то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рое про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едут Гри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го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рий и Мария от го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ро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 xml:space="preserve">да </w:t>
      </w:r>
      <w:proofErr w:type="spellStart"/>
      <w:r w:rsidRPr="00A3456F">
        <w:rPr>
          <w:rFonts w:ascii="Bookman Old Style" w:hAnsi="Bookman Old Style"/>
          <w:color w:val="000000"/>
          <w:sz w:val="24"/>
          <w:szCs w:val="24"/>
        </w:rPr>
        <w:t>Гра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нюк</w:t>
      </w:r>
      <w:proofErr w:type="spellEnd"/>
      <w:r w:rsidRPr="00A3456F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gramStart"/>
      <w:r w:rsidRPr="00A3456F">
        <w:rPr>
          <w:rFonts w:ascii="Bookman Old Style" w:hAnsi="Bookman Old Style"/>
          <w:color w:val="000000"/>
          <w:sz w:val="24"/>
          <w:szCs w:val="24"/>
        </w:rPr>
        <w:t>до</w:t>
      </w:r>
      <w:proofErr w:type="gramEnd"/>
      <w:r w:rsidRPr="00A3456F">
        <w:rPr>
          <w:rFonts w:ascii="Bookman Old Style" w:hAnsi="Bookman Old Style"/>
          <w:color w:val="000000"/>
          <w:sz w:val="24"/>
          <w:szCs w:val="24"/>
        </w:rPr>
        <w:t xml:space="preserve"> Бы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ко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в</w:t>
      </w:r>
      <w:r w:rsidR="00F94E3B">
        <w:rPr>
          <w:rFonts w:ascii="Bookman Old Style" w:hAnsi="Bookman Old Style"/>
          <w:color w:val="000000"/>
          <w:sz w:val="24"/>
          <w:szCs w:val="24"/>
        </w:rPr>
        <w:t>о. Ответ дайте в ки</w:t>
      </w:r>
      <w:r w:rsidR="00F94E3B">
        <w:rPr>
          <w:rFonts w:ascii="Bookman Old Style" w:hAnsi="Bookman Old Style"/>
          <w:color w:val="000000"/>
          <w:sz w:val="24"/>
          <w:szCs w:val="24"/>
        </w:rPr>
        <w:softHyphen/>
        <w:t>ло</w:t>
      </w:r>
      <w:r w:rsidR="00F94E3B">
        <w:rPr>
          <w:rFonts w:ascii="Bookman Old Style" w:hAnsi="Bookman Old Style"/>
          <w:color w:val="000000"/>
          <w:sz w:val="24"/>
          <w:szCs w:val="24"/>
        </w:rPr>
        <w:softHyphen/>
        <w:t>мет</w:t>
      </w:r>
      <w:r w:rsidR="00F94E3B">
        <w:rPr>
          <w:rFonts w:ascii="Bookman Old Style" w:hAnsi="Bookman Old Style"/>
          <w:color w:val="000000"/>
          <w:sz w:val="24"/>
          <w:szCs w:val="24"/>
        </w:rPr>
        <w:softHyphen/>
        <w:t>рах.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5. Андрей выяснил, что его велосипед пришёл в нерабочее состояние. Андрей посетил сайты </w:t>
      </w:r>
      <w:proofErr w:type="spell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интернет</w:t>
      </w:r>
      <w:r w:rsidRPr="00A34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‐</w:t>
      </w:r>
      <w:r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мага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зина</w:t>
      </w:r>
      <w:proofErr w:type="spell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«ОК»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и магазина «Вело», расположенного в соседнем доме, чтобы узнать некоторые цены. В этих магазинах можно купить готовый велосипед либо запасные части. Цены на продукцию магазинов и срок доставки </w:t>
      </w:r>
      <w:proofErr w:type="gram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из</w:t>
      </w:r>
      <w:proofErr w:type="gram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интернет</w:t>
      </w:r>
      <w:proofErr w:type="gramEnd"/>
      <w:r w:rsidRPr="00A34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‐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магазина</w:t>
      </w:r>
      <w:proofErr w:type="spell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даны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в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таблице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96"/>
        <w:gridCol w:w="2148"/>
        <w:gridCol w:w="2148"/>
        <w:gridCol w:w="2549"/>
      </w:tblGrid>
      <w:tr w:rsidR="00C10BA2" w:rsidRPr="00E860B4" w:rsidTr="00B660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Продукция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Цена в магазине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br/>
              <w:t>«Вело» (руб.)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Цена в магазине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br/>
              <w:t>«ОК» (руб.)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Срок доставки из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br/>
              <w:t>магазина «ОК» (дни)</w:t>
            </w:r>
          </w:p>
        </w:tc>
      </w:tr>
      <w:tr w:rsidR="00C10BA2" w:rsidRPr="00A3456F" w:rsidTr="00B660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Подсветка для спиц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0BA2" w:rsidRPr="00A3456F" w:rsidTr="00B660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Шина вида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10BA2" w:rsidRPr="00A3456F" w:rsidTr="00B660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lastRenderedPageBreak/>
              <w:t>Шина вида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1680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10BA2" w:rsidRPr="00A3456F" w:rsidTr="00B660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Спица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0BA2" w:rsidRPr="00A3456F" w:rsidTr="00B660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Педаль вида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10BA2" w:rsidRPr="00A3456F" w:rsidTr="00B660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Педаль вида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10BA2" w:rsidRPr="00A3456F" w:rsidTr="00B660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Тормоз вида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10BA2" w:rsidRPr="00A3456F" w:rsidTr="00B660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Тормоз вида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10BA2" w:rsidRPr="00A3456F" w:rsidTr="00B660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Набор крепёжных изделий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</w:tbl>
    <w:p w:rsidR="00C10BA2" w:rsidRPr="004E6F44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 Андрея не устраивает срок доставки деталей </w:t>
      </w:r>
      <w:proofErr w:type="gram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из</w:t>
      </w:r>
      <w:proofErr w:type="gram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интернет</w:t>
      </w:r>
      <w:proofErr w:type="gramEnd"/>
      <w:r w:rsidRPr="00A34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‐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магазина</w:t>
      </w:r>
      <w:proofErr w:type="spell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,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и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он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решил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приобрести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детали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в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магазине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«Вело»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.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Он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готов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потратить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на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ремонт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не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более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6000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рублей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и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Bookman Old Style"/>
          <w:color w:val="000000"/>
          <w:sz w:val="24"/>
          <w:szCs w:val="24"/>
          <w:lang w:eastAsia="ru-RU"/>
        </w:rPr>
        <w:t>при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этом хочет купить самый дорогой набор для ремонта велосипеда, который может себе позволить. Ему нужно купить 5 спиц, 2 шины (одного вида), 2 педали (одного вида), тормоз (любого вида) и набор крепёжных изделий. Сколько рублей Андрей потратит на набор запасных частей?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</w:p>
    <w:p w:rsidR="00F94E3B" w:rsidRDefault="00F94E3B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</w:p>
    <w:p w:rsidR="00F94E3B" w:rsidRDefault="00F94E3B" w:rsidP="00F94E3B">
      <w:pPr>
        <w:spacing w:after="0" w:line="240" w:lineRule="auto"/>
        <w:ind w:firstLine="375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71657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 xml:space="preserve">ВАРИАНТ </w:t>
      </w:r>
      <w:r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5</w:t>
      </w:r>
    </w:p>
    <w:p w:rsidR="00F94E3B" w:rsidRDefault="00F94E3B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10BA2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Прочитайте внимательно текст и выполните задание.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Участок имеет прямоугольную форму. Выезд и въезд осуществляются через единственные ворота.</w:t>
      </w:r>
    </w:p>
    <w:p w:rsidR="00C10BA2" w:rsidRPr="00A3456F" w:rsidRDefault="00C10BA2" w:rsidP="00C10BA2">
      <w:pPr>
        <w:spacing w:after="0" w:line="240" w:lineRule="auto"/>
        <w:ind w:firstLine="375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При входе на участок справа от ворот находится хлев, а слева — сарай, отмеченный на плане цифрой 6. Площадь, занятая сараем, равна 36 кв. м.</w:t>
      </w:r>
    </w:p>
    <w:p w:rsidR="00C10BA2" w:rsidRPr="00A3456F" w:rsidRDefault="00C10BA2" w:rsidP="00C10BA2">
      <w:pPr>
        <w:spacing w:after="0" w:line="240" w:lineRule="auto"/>
        <w:ind w:firstLine="375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Жилой дом находится в глубине территории. Помимо сарая, жилого дома и хлева, на участке имеется баня, расположенная в углу участка, и теплица, построенная на территории огорода (огород отмечен цифрой 2). Также в углу огорода расположена компостная яма.</w:t>
      </w:r>
    </w:p>
    <w:p w:rsidR="00C10BA2" w:rsidRPr="00A3456F" w:rsidRDefault="00C10BA2" w:rsidP="00C10BA2">
      <w:pPr>
        <w:spacing w:after="0" w:line="240" w:lineRule="auto"/>
        <w:ind w:firstLine="375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Все дорожки внутри участка вымощены тротуарной плиткой размером 1 м × 1 м. Между баней и сараем и сараем и хлевом имеются площадки, вымощенные такой же плиткой.</w:t>
      </w:r>
    </w:p>
    <w:p w:rsidR="00C10BA2" w:rsidRPr="00A3456F" w:rsidRDefault="00C10BA2" w:rsidP="00C10BA2">
      <w:pPr>
        <w:spacing w:after="0" w:line="240" w:lineRule="auto"/>
        <w:ind w:firstLine="375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 домохозяйству подведено электричество. Имеется магистральное газоснабжение.</w:t>
      </w:r>
    </w:p>
    <w:p w:rsidR="00C10BA2" w:rsidRPr="00A3456F" w:rsidRDefault="00C10BA2" w:rsidP="00C10BA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33700" cy="2392680"/>
            <wp:effectExtent l="0" t="0" r="0" b="7620"/>
            <wp:docPr id="7" name="Рисунок 7" descr="https://oge.sdamgia.ru/get_file?id=2003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ge.sdamgia.ru/get_file?id=20039&amp;png=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1. Для объектов, указанных в таблице, определите, какими цифрами они обозначены на плане. Заполните таблицу, в ответ запишите последовательность четырёх цифр.</w:t>
      </w:r>
    </w:p>
    <w:tbl>
      <w:tblPr>
        <w:tblW w:w="0" w:type="auto"/>
        <w:tblInd w:w="21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5"/>
        <w:gridCol w:w="685"/>
        <w:gridCol w:w="2124"/>
        <w:gridCol w:w="735"/>
        <w:gridCol w:w="1474"/>
      </w:tblGrid>
      <w:tr w:rsidR="00C10BA2" w:rsidRPr="00E860B4" w:rsidTr="00B660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Объекты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Хлев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Компостная яма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Баня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</w:tr>
      <w:tr w:rsidR="00C10BA2" w:rsidRPr="00E860B4" w:rsidTr="00B660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Цифры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pacing w:val="3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pacing w:val="30"/>
          <w:sz w:val="24"/>
          <w:szCs w:val="24"/>
          <w:lang w:eastAsia="ru-RU"/>
        </w:rPr>
        <w:t>Ответ: 7154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lastRenderedPageBreak/>
        <w:t>2. Тротуарная плитка продаётся в упаковках по 5 штук. Сколько упаковок плитки понадобилось, чтобы выложить все дорожки и площадки перед баней и сараем и сараем и хлевом? (43)</w:t>
      </w:r>
    </w:p>
    <w:p w:rsidR="00C10BA2" w:rsidRPr="00A3456F" w:rsidRDefault="00C10BA2" w:rsidP="00C10BA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A3456F">
        <w:rPr>
          <w:rFonts w:ascii="Bookman Old Style" w:hAnsi="Bookman Old Style"/>
          <w:color w:val="000000"/>
          <w:sz w:val="24"/>
          <w:szCs w:val="24"/>
        </w:rPr>
        <w:t>3. Найдите площадь, не занятую постройками и плиткой (в м</w:t>
      </w:r>
      <w:proofErr w:type="gramStart"/>
      <w:r w:rsidRPr="00A3456F">
        <w:rPr>
          <w:rFonts w:ascii="Bookman Old Style" w:hAnsi="Bookman Old Style"/>
          <w:color w:val="000000"/>
          <w:sz w:val="24"/>
          <w:szCs w:val="24"/>
          <w:vertAlign w:val="superscript"/>
        </w:rPr>
        <w:t>2</w:t>
      </w:r>
      <w:proofErr w:type="gramEnd"/>
      <w:r w:rsidRPr="00A3456F">
        <w:rPr>
          <w:rFonts w:ascii="Bookman Old Style" w:hAnsi="Bookman Old Style"/>
          <w:color w:val="000000"/>
          <w:sz w:val="24"/>
          <w:szCs w:val="24"/>
        </w:rPr>
        <w:t>).(324)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color w:val="000000"/>
          <w:sz w:val="24"/>
          <w:szCs w:val="24"/>
        </w:rPr>
        <w:t>4. Хо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зя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ин участ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ка пла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ни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ру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ет вы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рыть перед домом пруд диа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мет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ром 6 м. Най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ди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те пло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щадь, ко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то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рую будет за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ни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мать этот пруд. Ответ дайте в виде 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 w:val="24"/>
                <w:szCs w:val="24"/>
                <w:lang w:val="en-US"/>
              </w:rPr>
              <m:t>S</m:t>
            </m:r>
          </m:num>
          <m:den>
            <m:r>
              <w:rPr>
                <w:rFonts w:ascii="Cambria Math" w:hAnsi="Cambria Math"/>
                <w:color w:val="000000"/>
                <w:sz w:val="24"/>
                <w:szCs w:val="24"/>
              </w:rPr>
              <m:t>π</m:t>
            </m:r>
          </m:den>
        </m:f>
      </m:oMath>
      <w:r w:rsidRPr="00A3456F">
        <w:rPr>
          <w:rFonts w:ascii="Bookman Old Style" w:eastAsiaTheme="minorEastAsia" w:hAnsi="Bookman Old Style"/>
          <w:noProof/>
          <w:color w:val="000000"/>
          <w:sz w:val="24"/>
          <w:szCs w:val="24"/>
        </w:rPr>
        <w:t xml:space="preserve">  </w:t>
      </w:r>
      <w:r w:rsidRPr="00A3456F">
        <w:rPr>
          <w:rFonts w:ascii="Bookman Old Style" w:hAnsi="Bookman Old Style"/>
          <w:color w:val="000000"/>
          <w:sz w:val="24"/>
          <w:szCs w:val="24"/>
        </w:rPr>
        <w:t>(9)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5. Хозяин участка планирует провести в жилом доме отопление. Он рассматривает два варианта: электрическое или газовое отопление. Цены на оборудование и стоимость его установки, данные о расходе газа, электроэнергии и их стоимости даны в таблице.</w:t>
      </w:r>
    </w:p>
    <w:tbl>
      <w:tblPr>
        <w:tblW w:w="109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5"/>
        <w:gridCol w:w="1620"/>
        <w:gridCol w:w="2879"/>
        <w:gridCol w:w="2127"/>
        <w:gridCol w:w="1984"/>
      </w:tblGrid>
      <w:tr w:rsidR="00C10BA2" w:rsidRPr="00E860B4" w:rsidTr="00B660D3"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Нагреватель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br/>
              <w:t>(котел)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Прочее 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br/>
              <w:t>и монтаж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Расход 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газа /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br/>
              <w:t>сред</w:t>
            </w:r>
            <w:proofErr w:type="gramStart"/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отребл</w:t>
            </w:r>
            <w:proofErr w:type="spellEnd"/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br/>
              <w:t>мощность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Стоимость газа /</w:t>
            </w:r>
            <w:proofErr w:type="spellStart"/>
            <w:proofErr w:type="gramStart"/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электро-энергии</w:t>
            </w:r>
            <w:proofErr w:type="spellEnd"/>
            <w:proofErr w:type="gramEnd"/>
          </w:p>
        </w:tc>
      </w:tr>
      <w:tr w:rsidR="00C10BA2" w:rsidRPr="00A3456F" w:rsidTr="00B660D3"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Газовое отопление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36 тыс. руб.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15 160 руб.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1,4 куб. </w:t>
            </w:r>
            <w:proofErr w:type="gramStart"/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6,2 руб./куб. м</w:t>
            </w:r>
          </w:p>
        </w:tc>
      </w:tr>
      <w:tr w:rsidR="00C10BA2" w:rsidRPr="00A3456F" w:rsidTr="00B660D3"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Электр</w:t>
            </w:r>
            <w:proofErr w:type="gramStart"/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топление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28 тыс. руб.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12 000 руб.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6,2 кВт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4,4</w:t>
            </w:r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color w:val="000000"/>
                <w:szCs w:val="24"/>
                <w:lang w:eastAsia="ru-RU"/>
              </w:rPr>
              <w:t>руб./кВт · </w:t>
            </w:r>
            <w:proofErr w:type="gramStart"/>
            <w:r>
              <w:rPr>
                <w:rFonts w:ascii="Bookman Old Style" w:eastAsia="Times New Roman" w:hAnsi="Bookman Old Style" w:cs="Times New Roman"/>
                <w:color w:val="000000"/>
                <w:szCs w:val="24"/>
                <w:lang w:eastAsia="ru-RU"/>
              </w:rPr>
              <w:t>ч</w:t>
            </w:r>
            <w:proofErr w:type="gramEnd"/>
            <w:r>
              <w:rPr>
                <w:rFonts w:ascii="Bookman Old Style" w:eastAsia="Times New Roman" w:hAnsi="Bookman Old Style" w:cs="Times New Roman"/>
                <w:color w:val="000000"/>
                <w:szCs w:val="24"/>
                <w:lang w:eastAsia="ru-RU"/>
              </w:rPr>
              <w:t xml:space="preserve"> </w:t>
            </w:r>
          </w:p>
        </w:tc>
      </w:tr>
    </w:tbl>
    <w:p w:rsidR="00C10BA2" w:rsidRPr="004E6F44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Обдумав оба варианта, хозяин решил установить газовое оборудование. Через сколько часов непрерывной работы отопления экономия от использования газа вместо электричества компенсирует разность в стоимости установки газового и электрическог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 отопления? (600)</w:t>
      </w:r>
    </w:p>
    <w:p w:rsidR="00DB44F2" w:rsidRDefault="00DB44F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</w:t>
      </w:r>
    </w:p>
    <w:p w:rsidR="00DB44F2" w:rsidRDefault="00DB44F2" w:rsidP="00DB44F2">
      <w:pPr>
        <w:spacing w:after="0" w:line="240" w:lineRule="auto"/>
        <w:ind w:firstLine="375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71657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 xml:space="preserve">ВАРИАНТ </w:t>
      </w:r>
      <w:r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6</w:t>
      </w:r>
    </w:p>
    <w:p w:rsidR="00DB44F2" w:rsidRDefault="00DB44F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10BA2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Прочитайте внимательно текст и выполните задание.</w:t>
      </w:r>
    </w:p>
    <w:p w:rsidR="00C10BA2" w:rsidRPr="00A3456F" w:rsidRDefault="00DB44F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3990340</wp:posOffset>
            </wp:positionH>
            <wp:positionV relativeFrom="paragraph">
              <wp:posOffset>313690</wp:posOffset>
            </wp:positionV>
            <wp:extent cx="2936240" cy="2402840"/>
            <wp:effectExtent l="19050" t="0" r="0" b="0"/>
            <wp:wrapSquare wrapText="bothSides"/>
            <wp:docPr id="6" name="Рисунок 6" descr="https://oge.sdamgia.ru/get_file?id=2004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oge.sdamgia.ru/get_file?id=20040&amp;png=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0BA2"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Участок имеет прямоугольную форму. Выезд и въезд осуществляются через единственные ворота.</w:t>
      </w:r>
    </w:p>
    <w:p w:rsidR="00C10BA2" w:rsidRPr="00A3456F" w:rsidRDefault="00C10BA2" w:rsidP="00C10BA2">
      <w:pPr>
        <w:spacing w:after="0" w:line="240" w:lineRule="auto"/>
        <w:ind w:firstLine="375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При входе на участок справа от ворот находится гараж, а слева — баня, отмеченная на плане цифрой 6. Площадь, занятая баней, равна 9 кв. м.</w:t>
      </w:r>
    </w:p>
    <w:p w:rsidR="00C10BA2" w:rsidRPr="00A3456F" w:rsidRDefault="00C10BA2" w:rsidP="00C10BA2">
      <w:pPr>
        <w:spacing w:after="0" w:line="240" w:lineRule="auto"/>
        <w:ind w:firstLine="375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Жилой дом находится в глубине территории. Помимо бани, жилого дома и гаража, на участке имеется будка, расположенная в углу участка, и теплица, построенная на территории огорода (огород отмечен цифрой 2). Также в центре участка перед домом расположен пруд.</w:t>
      </w:r>
    </w:p>
    <w:p w:rsidR="00C10BA2" w:rsidRPr="00A3456F" w:rsidRDefault="00C10BA2" w:rsidP="00C10BA2">
      <w:pPr>
        <w:spacing w:after="0" w:line="240" w:lineRule="auto"/>
        <w:ind w:firstLine="375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Все дорожки внутри участка вымощены тротуарной плиткой размером 0,5 м × 0,5 м. Между баней и гаражом имеется площадка, вымощенная такой же плиткой.</w:t>
      </w:r>
    </w:p>
    <w:p w:rsidR="00C10BA2" w:rsidRPr="00A3456F" w:rsidRDefault="00C10BA2" w:rsidP="00C10BA2">
      <w:pPr>
        <w:spacing w:after="0" w:line="240" w:lineRule="auto"/>
        <w:ind w:firstLine="375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На участке планируется провести электричество.</w:t>
      </w:r>
    </w:p>
    <w:p w:rsidR="00C10BA2" w:rsidRPr="00A3456F" w:rsidRDefault="00C10BA2" w:rsidP="00C10BA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1. Для объектов, указанных в таблице, определите, какими цифрами они обозначены на плане. Заполните таблицу, в ответ запишите последовательность четырёх цифр.</w:t>
      </w:r>
    </w:p>
    <w:tbl>
      <w:tblPr>
        <w:tblW w:w="0" w:type="auto"/>
        <w:tblInd w:w="300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8"/>
        <w:gridCol w:w="735"/>
        <w:gridCol w:w="896"/>
        <w:gridCol w:w="862"/>
        <w:gridCol w:w="1126"/>
      </w:tblGrid>
      <w:tr w:rsidR="00C10BA2" w:rsidRPr="00E860B4" w:rsidTr="00B660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Объекты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Пруд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Будка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Теплица</w:t>
            </w:r>
          </w:p>
        </w:tc>
      </w:tr>
      <w:tr w:rsidR="00C10BA2" w:rsidRPr="00E860B4" w:rsidTr="00B660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Цифры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10BA2" w:rsidRPr="00A3456F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color w:val="000000"/>
          <w:sz w:val="24"/>
          <w:szCs w:val="24"/>
        </w:rPr>
        <w:t>2. Тротуарная плитка продаётся в упаковках по 7 штук. Сколько упаковок плитки понадобилось, чтобы выложить все дорожки и площадку перед баней и гаражом?(20)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color w:val="000000"/>
          <w:sz w:val="24"/>
          <w:szCs w:val="24"/>
        </w:rPr>
        <w:t>3. Найдите площадь жилого дома (в м</w:t>
      </w:r>
      <w:proofErr w:type="gramStart"/>
      <w:r w:rsidRPr="00A3456F">
        <w:rPr>
          <w:rFonts w:ascii="Bookman Old Style" w:hAnsi="Bookman Old Style"/>
          <w:color w:val="000000"/>
          <w:sz w:val="24"/>
          <w:szCs w:val="24"/>
          <w:vertAlign w:val="superscript"/>
        </w:rPr>
        <w:t>2</w:t>
      </w:r>
      <w:proofErr w:type="gramEnd"/>
      <w:r w:rsidR="00DB44F2">
        <w:rPr>
          <w:rFonts w:ascii="Bookman Old Style" w:hAnsi="Bookman Old Style"/>
          <w:color w:val="000000"/>
          <w:sz w:val="24"/>
          <w:szCs w:val="24"/>
        </w:rPr>
        <w:t>)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color w:val="000000"/>
          <w:sz w:val="24"/>
          <w:szCs w:val="24"/>
        </w:rPr>
        <w:t>4. Най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ди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те пе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ри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метр пруда, если из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вест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но, что пло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щадь пруда равна 2,25π м</w:t>
      </w:r>
      <w:proofErr w:type="gramStart"/>
      <w:r w:rsidRPr="00A3456F">
        <w:rPr>
          <w:rFonts w:ascii="Bookman Old Style" w:hAnsi="Bookman Old Style"/>
          <w:color w:val="000000"/>
          <w:sz w:val="24"/>
          <w:szCs w:val="24"/>
          <w:vertAlign w:val="superscript"/>
        </w:rPr>
        <w:t>2</w:t>
      </w:r>
      <w:proofErr w:type="gramEnd"/>
      <w:r w:rsidRPr="00A3456F">
        <w:rPr>
          <w:rFonts w:ascii="Bookman Old Style" w:hAnsi="Bookman Old Style"/>
          <w:color w:val="000000"/>
          <w:sz w:val="24"/>
          <w:szCs w:val="24"/>
        </w:rPr>
        <w:t>. Ответ дайте в виде 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P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π</m:t>
            </m:r>
          </m:den>
        </m:f>
      </m:oMath>
      <w:r w:rsidR="00DB44F2">
        <w:rPr>
          <w:rFonts w:ascii="Bookman Old Style" w:hAnsi="Bookman Old Style"/>
          <w:color w:val="000000"/>
          <w:sz w:val="24"/>
          <w:szCs w:val="24"/>
        </w:rPr>
        <w:t xml:space="preserve"> 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lastRenderedPageBreak/>
        <w:t>5. Хозяин участка планирует провести на участок электричество. Он рассматривает два варианта: купить генератор или продлить до своего дома линию электропередач. Данные о расходе топлива (электроэнергии) и стоимости ценах указаны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1"/>
        <w:gridCol w:w="2652"/>
        <w:gridCol w:w="3073"/>
        <w:gridCol w:w="2844"/>
      </w:tblGrid>
      <w:tr w:rsidR="00C10BA2" w:rsidRPr="00E860B4" w:rsidTr="00B660D3"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Стоимость покупки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br/>
              <w:t>(проведения)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Расход 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топлива /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расход 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электроэнергии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Стоимость топлива /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электро-энергии</w:t>
            </w:r>
            <w:proofErr w:type="spellEnd"/>
            <w:proofErr w:type="gramEnd"/>
          </w:p>
        </w:tc>
      </w:tr>
      <w:tr w:rsidR="00C10BA2" w:rsidRPr="00A3456F" w:rsidTr="00B660D3"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Генератор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80 000 руб.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2 л/ч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45 руб./</w:t>
            </w:r>
            <w:proofErr w:type="gramStart"/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</w:p>
        </w:tc>
      </w:tr>
      <w:tr w:rsidR="00C10BA2" w:rsidRPr="00A3456F" w:rsidTr="00B660D3"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Линия электропередач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60 000 руб.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5 кВт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20 руб./(кВт · ч</w:t>
            </w:r>
            <w:proofErr w:type="gramStart"/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</w:tbl>
    <w:p w:rsidR="00C10BA2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Обдумав оба варианта, хозяин решил купить генератор. Через сколько часов непрерывного использования электроэнергии экономия от использования генератора вместо линии электропередач компенсирует разность в стоимости органи</w:t>
      </w:r>
      <w:r w:rsidR="00DB44F2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зации электричества на участке?</w:t>
      </w:r>
    </w:p>
    <w:p w:rsidR="00807F38" w:rsidRDefault="00807F38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807F38" w:rsidRDefault="00807F38" w:rsidP="00807F38">
      <w:pPr>
        <w:spacing w:after="0" w:line="240" w:lineRule="auto"/>
        <w:ind w:firstLine="375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71657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 xml:space="preserve">ВАРИАНТ </w:t>
      </w:r>
      <w:r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7</w:t>
      </w:r>
    </w:p>
    <w:p w:rsidR="00807F38" w:rsidRPr="004E6F44" w:rsidRDefault="00807F38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10BA2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Прочитайте внимательно текст и выполните задание.</w:t>
      </w:r>
    </w:p>
    <w:p w:rsidR="00C10BA2" w:rsidRPr="00A3456F" w:rsidRDefault="00807F38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3865245</wp:posOffset>
            </wp:positionH>
            <wp:positionV relativeFrom="paragraph">
              <wp:posOffset>285115</wp:posOffset>
            </wp:positionV>
            <wp:extent cx="2784475" cy="2025650"/>
            <wp:effectExtent l="19050" t="0" r="0" b="0"/>
            <wp:wrapSquare wrapText="bothSides"/>
            <wp:docPr id="8" name="Рисунок 8" descr="https://oge.sdamgia.ru/get_file?id=2014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ge.sdamgia.ru/get_file?id=20143&amp;png=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0BA2"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Владелец собирается провести ремонт своей квартиры. На плане изображена предполагаемая расстановка мебели в гостиной после ремонта. Сторона каждой клетки равна 0,4 м. Гостиная имеет прямоугольную форму. Единственная дверь гостиной деревянная, в стене напротив двери расположено окно. Справа от двери будет поставлен комод, слева от двери у стены будет собран книжный шкаф. В глубине комнаты у стены планируется поставить диван. Перед книжным шкафом будет поставлено кресло. Справа от дивана будет стоять торшер. Площадь, занятая диваном, по плану будет равна 1,28 м</w:t>
      </w:r>
      <w:proofErr w:type="gramStart"/>
      <w:r w:rsidR="00C10BA2" w:rsidRPr="00A3456F">
        <w:rPr>
          <w:rFonts w:ascii="Bookman Old Style" w:eastAsia="Times New Roman" w:hAnsi="Bookman Old Style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="00C10BA2"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 У стены справа от двери планируется поставить письменный стол, а перед ним поставить стул. Пол гостиной (в том числе там, где будет стоять мебель) планируется покрыть паркетной доской размером 40 см × 20 см. Кроме того, владелец квартиры планирует смонтировать в гостиной электрический подогрев пола. Чтобы сэкономить, владелец не станет подводить обогрев под книжный шкаф, кресло, диван и комод, а также на участок площадью 0,16 м</w:t>
      </w:r>
      <w:proofErr w:type="gramStart"/>
      <w:r w:rsidR="00C10BA2" w:rsidRPr="00A3456F">
        <w:rPr>
          <w:rFonts w:ascii="Bookman Old Style" w:eastAsia="Times New Roman" w:hAnsi="Bookman Old Style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="00C10BA2"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между диваном и торшером.</w:t>
      </w:r>
    </w:p>
    <w:p w:rsidR="00C10BA2" w:rsidRPr="00A3456F" w:rsidRDefault="00C10BA2" w:rsidP="00C10BA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1. Для объектов, указанных в таблице, определите, какими цифрами они обозначены на плане. Заполните таблицу, в ответ запишите последовательность четырёх цифр.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8"/>
        <w:gridCol w:w="2115"/>
        <w:gridCol w:w="898"/>
        <w:gridCol w:w="1052"/>
        <w:gridCol w:w="677"/>
      </w:tblGrid>
      <w:tr w:rsidR="00C10BA2" w:rsidRPr="00E860B4" w:rsidTr="00B660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Объекты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Книжный шкаф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Диван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Торшер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Стул</w:t>
            </w:r>
          </w:p>
        </w:tc>
      </w:tr>
      <w:tr w:rsidR="00C10BA2" w:rsidRPr="00E860B4" w:rsidTr="00B660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Цифры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10BA2" w:rsidRPr="00A3456F" w:rsidRDefault="00C10BA2" w:rsidP="00C10BA2">
      <w:pPr>
        <w:spacing w:after="0" w:line="240" w:lineRule="auto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color w:val="000000"/>
          <w:sz w:val="24"/>
          <w:szCs w:val="24"/>
        </w:rPr>
        <w:t>2. Паркетная доска продаётся в упаковках по 15 штук. Сколько упаковок с паркетной доской нужно купить, чтобы покрыть пол гостиной?</w:t>
      </w:r>
    </w:p>
    <w:p w:rsidR="00C10BA2" w:rsidRPr="00A3456F" w:rsidRDefault="00C10BA2" w:rsidP="00C10BA2">
      <w:pPr>
        <w:spacing w:after="0" w:line="240" w:lineRule="auto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color w:val="000000"/>
          <w:sz w:val="24"/>
          <w:szCs w:val="24"/>
        </w:rPr>
        <w:t>3. Найдите площадь той части гостиной, на которой будет смонтирован электрический подогрев пола. Ответ дайте в м</w:t>
      </w:r>
      <w:proofErr w:type="gramStart"/>
      <w:r w:rsidRPr="00A3456F">
        <w:rPr>
          <w:rFonts w:ascii="Bookman Old Style" w:hAnsi="Bookman Old Style"/>
          <w:color w:val="000000"/>
          <w:sz w:val="24"/>
          <w:szCs w:val="24"/>
          <w:vertAlign w:val="superscript"/>
        </w:rPr>
        <w:t>2</w:t>
      </w:r>
      <w:proofErr w:type="gramEnd"/>
      <w:r w:rsidRPr="00A3456F">
        <w:rPr>
          <w:rFonts w:ascii="Bookman Old Style" w:hAnsi="Bookman Old Style"/>
          <w:color w:val="000000"/>
          <w:sz w:val="24"/>
          <w:szCs w:val="24"/>
        </w:rPr>
        <w:t>.</w:t>
      </w:r>
    </w:p>
    <w:p w:rsidR="00C10BA2" w:rsidRPr="00A3456F" w:rsidRDefault="00C10BA2" w:rsidP="00C10BA2">
      <w:pPr>
        <w:spacing w:after="0" w:line="240" w:lineRule="auto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color w:val="000000"/>
          <w:sz w:val="24"/>
          <w:szCs w:val="24"/>
        </w:rPr>
        <w:t>4. Най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ди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те рас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сто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я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ние между про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ти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во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по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лож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ны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ми уг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ла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ми крес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ла (диа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го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наль). Ответ дайте в мет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рах в фор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ма</w:t>
      </w:r>
      <w:r w:rsidRPr="00A3456F">
        <w:rPr>
          <w:rFonts w:ascii="Bookman Old Style" w:hAnsi="Bookman Old Style"/>
          <w:color w:val="000000"/>
          <w:sz w:val="24"/>
          <w:szCs w:val="24"/>
        </w:rPr>
        <w:softHyphen/>
        <w:t>те 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d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2</m:t>
                </m:r>
              </m:e>
            </m:rad>
          </m:den>
        </m:f>
      </m:oMath>
      <w:r w:rsidR="00807F38">
        <w:rPr>
          <w:rFonts w:ascii="Bookman Old Style" w:hAnsi="Bookman Old Style"/>
          <w:color w:val="000000"/>
          <w:sz w:val="24"/>
          <w:szCs w:val="24"/>
        </w:rPr>
        <w:t xml:space="preserve"> 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5. Владелец квартиры выбирает торшер из двух моделей</w:t>
      </w:r>
      <w:proofErr w:type="gram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и Б. Цена торшеров и их среднее суточное потребление электроэнергии указаны в таблице. Цена электроэнергии составляет 4 рубля за кВт · </w:t>
      </w:r>
      <w:proofErr w:type="gram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ч</w:t>
      </w:r>
      <w:proofErr w:type="gram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3"/>
        <w:gridCol w:w="2708"/>
        <w:gridCol w:w="6096"/>
      </w:tblGrid>
      <w:tr w:rsidR="00C10BA2" w:rsidRPr="00E860B4" w:rsidTr="00B660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60B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 xml:space="preserve">Цена торшера 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E860B4" w:rsidRDefault="00C10BA2" w:rsidP="00B660D3">
            <w:pPr>
              <w:spacing w:before="100" w:beforeAutospacing="1"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 xml:space="preserve">Потребление электроэнергии в </w:t>
            </w:r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сутки, кВт · </w:t>
            </w:r>
            <w:proofErr w:type="gramStart"/>
            <w:r w:rsidRPr="00E860B4">
              <w:rPr>
                <w:rFonts w:ascii="Bookman Old Style" w:eastAsia="Times New Roman" w:hAnsi="Bookman Old Style" w:cs="Times New Roman"/>
                <w:bCs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</w:tr>
      <w:tr w:rsidR="00C10BA2" w:rsidRPr="00A3456F" w:rsidTr="00B660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2 000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</w:tr>
      <w:tr w:rsidR="00C10BA2" w:rsidRPr="00A3456F" w:rsidTr="00B660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1 200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0BA2" w:rsidRPr="00A3456F" w:rsidRDefault="00C10BA2" w:rsidP="00B660D3">
            <w:pPr>
              <w:spacing w:before="75"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A3456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</w:tbl>
    <w:p w:rsidR="00C10BA2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 Обдумав оба варианта, владелец квартиры выбрал модель А. </w:t>
      </w:r>
      <w:proofErr w:type="gram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сколько лет непрерывной работы экономия от меньшего расхода электроэнергии окупит разницу в цене этих торшеров? О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твет округлите до целого числа. </w:t>
      </w:r>
    </w:p>
    <w:p w:rsidR="005B47F8" w:rsidRDefault="005B47F8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5B47F8" w:rsidRPr="00271657" w:rsidRDefault="005B47F8" w:rsidP="005B47F8">
      <w:pPr>
        <w:spacing w:after="0" w:line="240" w:lineRule="auto"/>
        <w:ind w:firstLine="375"/>
        <w:jc w:val="center"/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</w:pPr>
      <w:r w:rsidRPr="00271657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 xml:space="preserve">ВАРИАНТ </w:t>
      </w:r>
      <w:r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8</w:t>
      </w:r>
    </w:p>
    <w:p w:rsidR="005B47F8" w:rsidRDefault="005B47F8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5B47F8" w:rsidRPr="004E6F44" w:rsidRDefault="005B47F8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10BA2" w:rsidRDefault="00C10BA2" w:rsidP="00C10BA2">
      <w:pPr>
        <w:spacing w:after="0" w:line="240" w:lineRule="auto"/>
        <w:rPr>
          <w:rStyle w:val="fontstyle01"/>
          <w:sz w:val="24"/>
          <w:szCs w:val="24"/>
        </w:rPr>
      </w:pPr>
      <w:r w:rsidRPr="00A3456F">
        <w:rPr>
          <w:rFonts w:ascii="Bookman Old Style" w:hAnsi="Bookman Old Style"/>
          <w:b/>
          <w:sz w:val="24"/>
          <w:szCs w:val="24"/>
        </w:rPr>
        <w:t xml:space="preserve"> </w:t>
      </w:r>
      <w:r w:rsidRPr="004E6F4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Прочитайте внимательно текст и выполните задания 1–5.</w:t>
      </w:r>
      <w:r w:rsidRPr="004E6F44">
        <w:rPr>
          <w:rStyle w:val="fontstyle01"/>
          <w:sz w:val="24"/>
          <w:szCs w:val="24"/>
        </w:rPr>
        <w:t xml:space="preserve"> </w:t>
      </w:r>
    </w:p>
    <w:p w:rsidR="00C10BA2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Style w:val="fontstyle01"/>
          <w:sz w:val="24"/>
          <w:szCs w:val="24"/>
        </w:rPr>
        <w:t>На графике точками изображено количество минут, потраченных на исходящие вызовы, и количество гигабайтов мобильного интернета, израсходованных абонентом в процессе пользования смартфоном, за каждый</w:t>
      </w:r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A3456F">
        <w:rPr>
          <w:rStyle w:val="fontstyle01"/>
          <w:sz w:val="24"/>
          <w:szCs w:val="24"/>
        </w:rPr>
        <w:t>месяц 2018 года. Для удобства точки, соответствующие минутам и гигабайтам, соединены красными и синими (сплошными и пунктирными) линиями соответственно.</w:t>
      </w:r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A3456F">
        <w:rPr>
          <w:rStyle w:val="fontstyle01"/>
          <w:sz w:val="24"/>
          <w:szCs w:val="24"/>
        </w:rPr>
        <w:t>В течение года абонент пользовался тарифом «Стандартный», абонентская</w:t>
      </w:r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A3456F">
        <w:rPr>
          <w:rStyle w:val="fontstyle01"/>
          <w:sz w:val="24"/>
          <w:szCs w:val="24"/>
        </w:rPr>
        <w:t>плата по которому составляет 350 рублей в месяц.</w:t>
      </w:r>
      <w:r w:rsidRPr="004E6F44">
        <w:rPr>
          <w:rStyle w:val="fontstyle01"/>
          <w:sz w:val="24"/>
          <w:szCs w:val="24"/>
        </w:rPr>
        <w:t xml:space="preserve"> </w:t>
      </w:r>
      <w:r w:rsidRPr="00A3456F">
        <w:rPr>
          <w:rStyle w:val="fontstyle01"/>
          <w:sz w:val="24"/>
          <w:szCs w:val="24"/>
        </w:rPr>
        <w:t>При условии нахождения абонента на территории РФ в абонентскую плату</w:t>
      </w:r>
      <w:r w:rsidRPr="00A3456F">
        <w:rPr>
          <w:rFonts w:ascii="Bookman Old Style" w:hAnsi="Bookman Old Style"/>
          <w:color w:val="000000"/>
          <w:sz w:val="24"/>
          <w:szCs w:val="24"/>
        </w:rPr>
        <w:br/>
      </w:r>
      <w:r w:rsidRPr="00A3456F">
        <w:rPr>
          <w:rStyle w:val="fontstyle01"/>
          <w:sz w:val="24"/>
          <w:szCs w:val="24"/>
        </w:rPr>
        <w:t>тарифа «Стандартный» входит:</w:t>
      </w:r>
    </w:p>
    <w:p w:rsidR="00C10BA2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Style w:val="fontstyle21"/>
          <w:rFonts w:ascii="Bookman Old Style" w:hAnsi="Bookman Old Style"/>
          <w:sz w:val="24"/>
          <w:szCs w:val="24"/>
        </w:rPr>
        <w:sym w:font="Symbol" w:char="F0B7"/>
      </w:r>
      <w:r w:rsidRPr="00A3456F">
        <w:rPr>
          <w:rStyle w:val="fontstyle21"/>
          <w:rFonts w:ascii="Bookman Old Style" w:hAnsi="Bookman Old Style"/>
          <w:sz w:val="24"/>
          <w:szCs w:val="24"/>
        </w:rPr>
        <w:t xml:space="preserve"> </w:t>
      </w:r>
      <w:r w:rsidRPr="00A3456F">
        <w:rPr>
          <w:rStyle w:val="fontstyle01"/>
          <w:sz w:val="24"/>
          <w:szCs w:val="24"/>
        </w:rPr>
        <w:t xml:space="preserve">Пакет </w:t>
      </w:r>
      <w:proofErr w:type="gramStart"/>
      <w:r w:rsidRPr="00A3456F">
        <w:rPr>
          <w:rStyle w:val="fontstyle01"/>
          <w:sz w:val="24"/>
          <w:szCs w:val="24"/>
        </w:rPr>
        <w:t>минут</w:t>
      </w:r>
      <w:proofErr w:type="gramEnd"/>
      <w:r w:rsidRPr="00A3456F">
        <w:rPr>
          <w:rStyle w:val="fontstyle01"/>
          <w:sz w:val="24"/>
          <w:szCs w:val="24"/>
        </w:rPr>
        <w:t xml:space="preserve"> включающий 300 минут исходящих вызовов на номера,</w:t>
      </w:r>
      <w:r w:rsidRPr="00A3456F">
        <w:rPr>
          <w:rFonts w:ascii="Bookman Old Style" w:hAnsi="Bookman Old Style"/>
          <w:color w:val="000000"/>
          <w:sz w:val="24"/>
          <w:szCs w:val="24"/>
        </w:rPr>
        <w:br/>
      </w:r>
      <w:r w:rsidRPr="00A3456F">
        <w:rPr>
          <w:rStyle w:val="fontstyle01"/>
          <w:sz w:val="24"/>
          <w:szCs w:val="24"/>
        </w:rPr>
        <w:t>зарегистрированные на территории РФ;</w:t>
      </w:r>
    </w:p>
    <w:p w:rsidR="00C10BA2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Style w:val="fontstyle21"/>
          <w:rFonts w:ascii="Bookman Old Style" w:hAnsi="Bookman Old Style"/>
          <w:sz w:val="24"/>
          <w:szCs w:val="24"/>
        </w:rPr>
        <w:sym w:font="Symbol" w:char="F0B7"/>
      </w:r>
      <w:r w:rsidRPr="00A3456F">
        <w:rPr>
          <w:rStyle w:val="fontstyle21"/>
          <w:rFonts w:ascii="Bookman Old Style" w:hAnsi="Bookman Old Style"/>
          <w:sz w:val="24"/>
          <w:szCs w:val="24"/>
        </w:rPr>
        <w:t xml:space="preserve"> </w:t>
      </w:r>
      <w:r w:rsidRPr="00A3456F">
        <w:rPr>
          <w:rStyle w:val="fontstyle01"/>
          <w:sz w:val="24"/>
          <w:szCs w:val="24"/>
        </w:rPr>
        <w:t>Пакет интернета, включающий 3 гигабайта мобильного интернета;</w:t>
      </w:r>
    </w:p>
    <w:p w:rsidR="00C10BA2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Style w:val="fontstyle21"/>
          <w:rFonts w:ascii="Bookman Old Style" w:hAnsi="Bookman Old Style"/>
          <w:sz w:val="24"/>
          <w:szCs w:val="24"/>
        </w:rPr>
        <w:sym w:font="Symbol" w:char="F0B7"/>
      </w:r>
      <w:r w:rsidRPr="00A3456F">
        <w:rPr>
          <w:rStyle w:val="fontstyle21"/>
          <w:rFonts w:ascii="Bookman Old Style" w:hAnsi="Bookman Old Style"/>
          <w:sz w:val="24"/>
          <w:szCs w:val="24"/>
        </w:rPr>
        <w:t xml:space="preserve"> </w:t>
      </w:r>
      <w:r w:rsidRPr="00A3456F">
        <w:rPr>
          <w:rStyle w:val="fontstyle01"/>
          <w:sz w:val="24"/>
          <w:szCs w:val="24"/>
        </w:rPr>
        <w:t>Пакет SMS, включающий 120 SMS в месяц;</w:t>
      </w:r>
    </w:p>
    <w:p w:rsidR="00C10BA2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Style w:val="fontstyle21"/>
          <w:rFonts w:ascii="Bookman Old Style" w:hAnsi="Bookman Old Style"/>
          <w:sz w:val="24"/>
          <w:szCs w:val="24"/>
        </w:rPr>
        <w:sym w:font="Symbol" w:char="F0B7"/>
      </w:r>
      <w:r w:rsidRPr="00A3456F">
        <w:rPr>
          <w:rStyle w:val="fontstyle21"/>
          <w:rFonts w:ascii="Bookman Old Style" w:hAnsi="Bookman Old Style"/>
          <w:sz w:val="24"/>
          <w:szCs w:val="24"/>
        </w:rPr>
        <w:t xml:space="preserve"> </w:t>
      </w:r>
      <w:proofErr w:type="spellStart"/>
      <w:r w:rsidRPr="00A3456F">
        <w:rPr>
          <w:rStyle w:val="fontstyle01"/>
          <w:sz w:val="24"/>
          <w:szCs w:val="24"/>
        </w:rPr>
        <w:t>Безлимитные</w:t>
      </w:r>
      <w:proofErr w:type="spellEnd"/>
      <w:r w:rsidRPr="00A3456F">
        <w:rPr>
          <w:rStyle w:val="fontstyle01"/>
          <w:sz w:val="24"/>
          <w:szCs w:val="24"/>
        </w:rPr>
        <w:t xml:space="preserve"> бесплатные входящие вызовы.</w:t>
      </w:r>
    </w:p>
    <w:p w:rsidR="00C10BA2" w:rsidRPr="004E6F44" w:rsidRDefault="00C10BA2" w:rsidP="00C10BA2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0BA2" w:rsidRPr="00A3456F" w:rsidRDefault="00C10BA2" w:rsidP="00C10BA2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A3456F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5940425" cy="3583016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BA2" w:rsidRPr="00A3456F" w:rsidRDefault="00C10BA2" w:rsidP="00C10BA2">
      <w:pPr>
        <w:spacing w:after="0" w:line="240" w:lineRule="auto"/>
        <w:jc w:val="both"/>
        <w:rPr>
          <w:rStyle w:val="fontstyle01"/>
          <w:sz w:val="24"/>
          <w:szCs w:val="24"/>
        </w:rPr>
      </w:pPr>
      <w:r w:rsidRPr="00A3456F">
        <w:rPr>
          <w:rStyle w:val="fontstyle01"/>
          <w:sz w:val="24"/>
          <w:szCs w:val="24"/>
        </w:rPr>
        <w:t>Стоимость минут и SMS сверх пакета указана в таблице.</w:t>
      </w:r>
    </w:p>
    <w:p w:rsidR="00C10BA2" w:rsidRDefault="00C10BA2" w:rsidP="00C10BA2">
      <w:pPr>
        <w:spacing w:after="0" w:line="240" w:lineRule="auto"/>
        <w:rPr>
          <w:rFonts w:ascii="Bookman Old Style" w:hAnsi="Bookman Old Style"/>
          <w:b/>
          <w:bCs/>
          <w:color w:val="000000"/>
          <w:sz w:val="24"/>
          <w:szCs w:val="24"/>
        </w:rPr>
      </w:pPr>
      <w:r w:rsidRPr="00A3456F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5271655" cy="773148"/>
            <wp:effectExtent l="0" t="0" r="5715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839" cy="77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BA2" w:rsidRPr="00A3456F" w:rsidRDefault="00C10BA2" w:rsidP="00C10BA2">
      <w:pPr>
        <w:spacing w:after="0" w:line="240" w:lineRule="auto"/>
        <w:rPr>
          <w:rFonts w:ascii="Bookman Old Style" w:hAnsi="Bookman Old Style"/>
          <w:color w:val="000000"/>
          <w:sz w:val="24"/>
          <w:szCs w:val="24"/>
        </w:rPr>
      </w:pPr>
      <w:r w:rsidRPr="004E6F44">
        <w:rPr>
          <w:rFonts w:ascii="Bookman Old Style" w:hAnsi="Bookman Old Style"/>
          <w:bCs/>
          <w:color w:val="000000"/>
          <w:sz w:val="24"/>
          <w:szCs w:val="24"/>
        </w:rPr>
        <w:lastRenderedPageBreak/>
        <w:t>1.</w:t>
      </w:r>
      <w:r w:rsidRPr="00A3456F">
        <w:rPr>
          <w:rFonts w:ascii="Bookman Old Style" w:hAnsi="Bookman Old Style"/>
          <w:b/>
          <w:bCs/>
          <w:color w:val="000000"/>
          <w:sz w:val="24"/>
          <w:szCs w:val="24"/>
        </w:rPr>
        <w:t xml:space="preserve"> </w:t>
      </w:r>
      <w:proofErr w:type="gramStart"/>
      <w:r w:rsidRPr="00A3456F">
        <w:rPr>
          <w:rFonts w:ascii="Bookman Old Style" w:hAnsi="Bookman Old Style"/>
          <w:color w:val="000000"/>
          <w:sz w:val="24"/>
          <w:szCs w:val="24"/>
        </w:rPr>
        <w:t>Определите</w:t>
      </w:r>
      <w:proofErr w:type="gramEnd"/>
      <w:r w:rsidRPr="00A3456F">
        <w:rPr>
          <w:rFonts w:ascii="Bookman Old Style" w:hAnsi="Bookman Old Style"/>
          <w:color w:val="000000"/>
          <w:sz w:val="24"/>
          <w:szCs w:val="24"/>
        </w:rPr>
        <w:t xml:space="preserve"> какие месяцы соответствуют указанному в таблице количеству израсходованных гигабайтов.</w:t>
      </w:r>
    </w:p>
    <w:p w:rsidR="00C10BA2" w:rsidRDefault="00C10BA2" w:rsidP="00C10BA2">
      <w:pPr>
        <w:spacing w:after="0" w:line="240" w:lineRule="auto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5160818" cy="421424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680" cy="42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BA2" w:rsidRPr="00A3456F" w:rsidRDefault="00C10BA2" w:rsidP="00C10BA2">
      <w:pPr>
        <w:spacing w:after="0" w:line="240" w:lineRule="auto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color w:val="000000"/>
          <w:sz w:val="24"/>
          <w:szCs w:val="24"/>
        </w:rPr>
        <w:t>Заполните таблицу, в ответ напишите подряд числа, соответствующие номерам месяцев, без пробелов и других дополнительных символов.</w:t>
      </w:r>
      <w:r w:rsidRPr="00A3456F">
        <w:rPr>
          <w:rFonts w:ascii="Bookman Old Style" w:hAnsi="Bookman Old Style"/>
          <w:color w:val="000000"/>
          <w:sz w:val="24"/>
          <w:szCs w:val="24"/>
        </w:rPr>
        <w:br/>
      </w:r>
      <w:r w:rsidRPr="004E6F44">
        <w:rPr>
          <w:rFonts w:ascii="Bookman Old Style" w:hAnsi="Bookman Old Style"/>
          <w:bCs/>
          <w:color w:val="000000"/>
          <w:sz w:val="24"/>
          <w:szCs w:val="24"/>
        </w:rPr>
        <w:t>2.</w:t>
      </w:r>
      <w:r w:rsidRPr="00A3456F">
        <w:rPr>
          <w:rFonts w:ascii="Bookman Old Style" w:hAnsi="Bookman Old Style"/>
          <w:b/>
          <w:bCs/>
          <w:color w:val="000000"/>
          <w:sz w:val="24"/>
          <w:szCs w:val="24"/>
        </w:rPr>
        <w:t xml:space="preserve"> </w:t>
      </w:r>
      <w:r w:rsidRPr="00A3456F">
        <w:rPr>
          <w:rFonts w:ascii="Bookman Old Style" w:hAnsi="Bookman Old Style"/>
          <w:color w:val="000000"/>
          <w:sz w:val="24"/>
          <w:szCs w:val="24"/>
        </w:rPr>
        <w:t>Сколько рублей потратил абонент на услуги связи в октябре?</w:t>
      </w:r>
      <w:r w:rsidRPr="00A3456F">
        <w:rPr>
          <w:rFonts w:ascii="Bookman Old Style" w:hAnsi="Bookman Old Style"/>
          <w:color w:val="000000"/>
          <w:sz w:val="24"/>
          <w:szCs w:val="24"/>
        </w:rPr>
        <w:br/>
      </w:r>
      <w:r w:rsidRPr="004E6F44">
        <w:rPr>
          <w:rFonts w:ascii="Bookman Old Style" w:hAnsi="Bookman Old Style"/>
          <w:bCs/>
          <w:color w:val="000000"/>
          <w:sz w:val="24"/>
          <w:szCs w:val="24"/>
        </w:rPr>
        <w:t xml:space="preserve">3. </w:t>
      </w:r>
      <w:r w:rsidRPr="004E6F44">
        <w:rPr>
          <w:rFonts w:ascii="Bookman Old Style" w:hAnsi="Bookman Old Style"/>
          <w:color w:val="000000"/>
          <w:sz w:val="24"/>
          <w:szCs w:val="24"/>
        </w:rPr>
        <w:t>Сколько месяцев в 2018 году абонент не превышал лимит по пакету исходящих минут?</w:t>
      </w:r>
      <w:r w:rsidRPr="004E6F44">
        <w:rPr>
          <w:rFonts w:ascii="Bookman Old Style" w:hAnsi="Bookman Old Style"/>
          <w:color w:val="000000"/>
          <w:sz w:val="24"/>
          <w:szCs w:val="24"/>
        </w:rPr>
        <w:br/>
      </w:r>
      <w:r w:rsidRPr="004E6F44">
        <w:rPr>
          <w:rFonts w:ascii="Bookman Old Style" w:hAnsi="Bookman Old Style"/>
          <w:bCs/>
          <w:color w:val="000000"/>
          <w:sz w:val="24"/>
          <w:szCs w:val="24"/>
        </w:rPr>
        <w:t xml:space="preserve">4. </w:t>
      </w:r>
      <w:r w:rsidRPr="004E6F44">
        <w:rPr>
          <w:rFonts w:ascii="Bookman Old Style" w:hAnsi="Bookman Old Style"/>
          <w:color w:val="000000"/>
          <w:sz w:val="24"/>
          <w:szCs w:val="24"/>
        </w:rPr>
        <w:t>Сколько месяцев в 2018 году абонент не превышал лимит ни по пакету</w:t>
      </w:r>
      <w:r w:rsidRPr="004E6F44">
        <w:rPr>
          <w:rFonts w:ascii="Bookman Old Style" w:hAnsi="Bookman Old Style"/>
          <w:color w:val="000000"/>
          <w:sz w:val="24"/>
          <w:szCs w:val="24"/>
        </w:rPr>
        <w:br/>
        <w:t>исходящих минут, ни по пакету мобильного интернета?</w:t>
      </w:r>
      <w:r w:rsidRPr="004E6F44">
        <w:rPr>
          <w:rFonts w:ascii="Bookman Old Style" w:hAnsi="Bookman Old Style"/>
          <w:color w:val="000000"/>
          <w:sz w:val="24"/>
          <w:szCs w:val="24"/>
        </w:rPr>
        <w:br/>
      </w:r>
      <w:r w:rsidRPr="004E6F44">
        <w:rPr>
          <w:rFonts w:ascii="Bookman Old Style" w:hAnsi="Bookman Old Style"/>
          <w:bCs/>
          <w:color w:val="000000"/>
          <w:sz w:val="24"/>
          <w:szCs w:val="24"/>
        </w:rPr>
        <w:t xml:space="preserve">5. </w:t>
      </w:r>
      <w:r w:rsidRPr="004E6F44">
        <w:rPr>
          <w:rFonts w:ascii="Bookman Old Style" w:hAnsi="Bookman Old Style"/>
          <w:color w:val="000000"/>
          <w:sz w:val="24"/>
          <w:szCs w:val="24"/>
        </w:rPr>
        <w:t>В конце 2018 года оператор связи предложил абоненту перейти на новый тариф, условия</w:t>
      </w:r>
      <w:r w:rsidRPr="00A3456F">
        <w:rPr>
          <w:rFonts w:ascii="Bookman Old Style" w:hAnsi="Bookman Old Style"/>
          <w:color w:val="000000"/>
          <w:sz w:val="24"/>
          <w:szCs w:val="24"/>
        </w:rPr>
        <w:t xml:space="preserve"> которого приведены </w:t>
      </w:r>
      <w:proofErr w:type="gramStart"/>
      <w:r w:rsidRPr="00A3456F">
        <w:rPr>
          <w:rFonts w:ascii="Bookman Old Style" w:hAnsi="Bookman Old Style"/>
          <w:color w:val="000000"/>
          <w:sz w:val="24"/>
          <w:szCs w:val="24"/>
        </w:rPr>
        <w:t>в</w:t>
      </w:r>
      <w:proofErr w:type="gramEnd"/>
      <w:r w:rsidRPr="00A3456F">
        <w:rPr>
          <w:rFonts w:ascii="Bookman Old Style" w:hAnsi="Bookman Old Style"/>
          <w:color w:val="000000"/>
          <w:sz w:val="24"/>
          <w:szCs w:val="24"/>
        </w:rPr>
        <w:t xml:space="preserve"> таблиц</w:t>
      </w:r>
    </w:p>
    <w:p w:rsidR="00C10BA2" w:rsidRDefault="00C10BA2" w:rsidP="00C10BA2">
      <w:pPr>
        <w:spacing w:after="0" w:line="240" w:lineRule="auto"/>
        <w:rPr>
          <w:rFonts w:ascii="Bookman Old Style" w:hAnsi="Bookman Old Style"/>
          <w:i/>
          <w:iCs/>
          <w:color w:val="000000"/>
          <w:sz w:val="24"/>
          <w:szCs w:val="24"/>
        </w:rPr>
      </w:pPr>
      <w:r w:rsidRPr="00A3456F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5444836" cy="2298981"/>
            <wp:effectExtent l="0" t="0" r="381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056" cy="229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BA2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i/>
          <w:iCs/>
          <w:color w:val="000000"/>
          <w:sz w:val="24"/>
          <w:szCs w:val="24"/>
        </w:rPr>
        <w:t xml:space="preserve">* исходящие вызовы на </w:t>
      </w:r>
      <w:proofErr w:type="gramStart"/>
      <w:r w:rsidRPr="00A3456F">
        <w:rPr>
          <w:rFonts w:ascii="Bookman Old Style" w:hAnsi="Bookman Old Style"/>
          <w:i/>
          <w:iCs/>
          <w:color w:val="000000"/>
          <w:sz w:val="24"/>
          <w:szCs w:val="24"/>
        </w:rPr>
        <w:t>номера, зарегистрированные не территории РФ</w:t>
      </w:r>
      <w:r w:rsidRPr="00A3456F">
        <w:rPr>
          <w:rFonts w:ascii="Bookman Old Style" w:hAnsi="Bookman Old Style"/>
          <w:i/>
          <w:iCs/>
          <w:color w:val="000000"/>
          <w:sz w:val="24"/>
          <w:szCs w:val="24"/>
        </w:rPr>
        <w:br/>
      </w:r>
      <w:r w:rsidRPr="00A3456F">
        <w:rPr>
          <w:rFonts w:ascii="Bookman Old Style" w:hAnsi="Bookman Old Style"/>
          <w:color w:val="000000"/>
          <w:sz w:val="24"/>
          <w:szCs w:val="24"/>
        </w:rPr>
        <w:t>Абонент решит</w:t>
      </w:r>
      <w:proofErr w:type="gramEnd"/>
      <w:r w:rsidRPr="00A3456F">
        <w:rPr>
          <w:rFonts w:ascii="Bookman Old Style" w:hAnsi="Bookman Old Style"/>
          <w:color w:val="000000"/>
          <w:sz w:val="24"/>
          <w:szCs w:val="24"/>
        </w:rPr>
        <w:t>, перейти ли ему на новый</w:t>
      </w:r>
      <w:r>
        <w:rPr>
          <w:rFonts w:ascii="Bookman Old Style" w:hAnsi="Bookman Old Style"/>
          <w:color w:val="000000"/>
          <w:sz w:val="24"/>
          <w:szCs w:val="24"/>
        </w:rPr>
        <w:t xml:space="preserve"> тариф, посчитав, сколько бы он </w:t>
      </w:r>
      <w:r w:rsidRPr="00A3456F">
        <w:rPr>
          <w:rFonts w:ascii="Bookman Old Style" w:hAnsi="Bookman Old Style"/>
          <w:color w:val="000000"/>
          <w:sz w:val="24"/>
          <w:szCs w:val="24"/>
        </w:rPr>
        <w:t>потратил на услуги связи за 2018 г., если бы пользовался им</w:t>
      </w:r>
      <w:r>
        <w:rPr>
          <w:rFonts w:ascii="Bookman Old Style" w:hAnsi="Bookman Old Style"/>
          <w:color w:val="000000"/>
          <w:sz w:val="24"/>
          <w:szCs w:val="24"/>
        </w:rPr>
        <w:t xml:space="preserve">. Если получится меньше, чем он </w:t>
      </w:r>
      <w:r w:rsidRPr="00A3456F">
        <w:rPr>
          <w:rFonts w:ascii="Bookman Old Style" w:hAnsi="Bookman Old Style"/>
          <w:color w:val="000000"/>
          <w:sz w:val="24"/>
          <w:szCs w:val="24"/>
        </w:rPr>
        <w:t>потратил фактически в 2018 г., то</w:t>
      </w:r>
      <w:r>
        <w:rPr>
          <w:rFonts w:ascii="Bookman Old Style" w:hAnsi="Bookman Old Style"/>
          <w:color w:val="000000"/>
          <w:sz w:val="24"/>
          <w:szCs w:val="24"/>
        </w:rPr>
        <w:t xml:space="preserve"> абонент примет </w:t>
      </w:r>
      <w:r w:rsidRPr="00A3456F">
        <w:rPr>
          <w:rFonts w:ascii="Bookman Old Style" w:hAnsi="Bookman Old Style"/>
          <w:color w:val="000000"/>
          <w:sz w:val="24"/>
          <w:szCs w:val="24"/>
        </w:rPr>
        <w:t>решение сменить тариф.</w:t>
      </w:r>
      <w:r w:rsidRPr="00A3456F">
        <w:rPr>
          <w:rFonts w:ascii="Bookman Old Style" w:hAnsi="Bookman Old Style"/>
          <w:color w:val="000000"/>
          <w:sz w:val="24"/>
          <w:szCs w:val="24"/>
        </w:rPr>
        <w:br/>
        <w:t>Перейдет ли абонент на новый тариф? В ответе запишите ежемесячную</w:t>
      </w:r>
      <w:r w:rsidRPr="00A3456F">
        <w:rPr>
          <w:rFonts w:ascii="Bookman Old Style" w:hAnsi="Bookman Old Style"/>
          <w:color w:val="000000"/>
          <w:sz w:val="24"/>
          <w:szCs w:val="24"/>
        </w:rPr>
        <w:br/>
        <w:t>абонентскую плату по тарифу, который выберет абонент на 2019 год.</w:t>
      </w:r>
    </w:p>
    <w:p w:rsidR="005B47F8" w:rsidRDefault="005B47F8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5B47F8" w:rsidRDefault="005B47F8" w:rsidP="005B47F8">
      <w:pPr>
        <w:spacing w:after="0" w:line="240" w:lineRule="auto"/>
        <w:ind w:firstLine="375"/>
        <w:jc w:val="center"/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</w:pPr>
      <w:r w:rsidRPr="00271657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 xml:space="preserve">ВАРИАНТ </w:t>
      </w:r>
      <w:r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9</w:t>
      </w:r>
    </w:p>
    <w:p w:rsidR="005B47F8" w:rsidRPr="00A3456F" w:rsidRDefault="005B47F8" w:rsidP="005B47F8">
      <w:pPr>
        <w:spacing w:after="0" w:line="240" w:lineRule="auto"/>
        <w:ind w:firstLine="375"/>
        <w:jc w:val="center"/>
        <w:rPr>
          <w:rFonts w:ascii="Bookman Old Style" w:hAnsi="Bookman Old Style"/>
          <w:color w:val="000000"/>
          <w:sz w:val="24"/>
          <w:szCs w:val="24"/>
        </w:rPr>
      </w:pPr>
    </w:p>
    <w:p w:rsidR="00C10BA2" w:rsidRPr="00A3456F" w:rsidRDefault="00C10BA2" w:rsidP="00C10BA2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4E6F4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Прочитайте внимательно текст и выполните задания 1–5.</w:t>
      </w:r>
    </w:p>
    <w:p w:rsidR="00C10BA2" w:rsidRPr="00A3456F" w:rsidRDefault="00C10BA2" w:rsidP="00C10BA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Для маркировки автомобильны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х шин приме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няется единая си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стема обозначений (</w:t>
      </w:r>
      <w:proofErr w:type="gramStart"/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см</w:t>
      </w:r>
      <w:proofErr w:type="gramEnd"/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. рис. 1). 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Первое число означает ширину</w:t>
      </w:r>
      <w:proofErr w:type="gramStart"/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A3456F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A3456F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шины (шири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ну протект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ора) в миллиметрах (см. рис. 2) 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Второе чис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ло - высота боковины Н в процен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тах к ширине шины</w:t>
      </w:r>
    </w:p>
    <w:p w:rsidR="00C10BA2" w:rsidRPr="00A3456F" w:rsidRDefault="00C10BA2" w:rsidP="00C10BA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A3456F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2545080" cy="1234440"/>
            <wp:effectExtent l="0" t="0" r="762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456F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1078312" cy="1601270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76" cy="160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Последующая б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уква означает конструкцию шины. 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Например, буква </w:t>
      </w:r>
      <w:r w:rsidRPr="00A3456F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R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значит, что шина радиальная, то 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есть нити каркаса в боковине шины расположены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  <w:t>вдоль радиусов колес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а. На всех легковых автомобилях 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применяют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ся шины радиальной конструкции. 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За обозначением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типа конструкции шины идёт чис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ло, указывающее диаметр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диска колеса в дюймах (в 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одном дюйме 25,4 мм). По сути, это диаметр </w:t>
      </w:r>
      <w:proofErr w:type="spellStart"/>
      <w:r w:rsidRPr="00A3456F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>d</w:t>
      </w:r>
      <w:proofErr w:type="spellEnd"/>
      <w:r w:rsidRPr="00A3456F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внут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реннего отверст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ия в шине. Таким образом, общий 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диаметр колеса </w:t>
      </w:r>
      <w:r w:rsidRPr="00A3456F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D 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lastRenderedPageBreak/>
        <w:t>ле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гко найти, зная диаметр диска и 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высоту боковины. Последний символ в маркировке - ин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декс скорости. Возможны дополни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тельные маркировки, означающие доп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устимую нагрузку на шину, сезон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ность использования и тип дорожного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покрытия, где рекомендуется ис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пользовать шину.</w:t>
      </w:r>
    </w:p>
    <w:p w:rsidR="00C10BA2" w:rsidRPr="004E6F44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</w:pPr>
      <w:r w:rsidRPr="004E6F44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Завод производит автомобили и устанавливает на них шины с маркировкой 185/70 R14. Завод допускает установк</w:t>
      </w:r>
      <w: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 xml:space="preserve">у шин с другими </w:t>
      </w:r>
      <w:r w:rsidRPr="004E6F44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маркировками. В таблице показаны разрешенные размеры шин.</w:t>
      </w:r>
    </w:p>
    <w:p w:rsidR="00C10BA2" w:rsidRPr="00A3456F" w:rsidRDefault="00C10BA2" w:rsidP="00C10BA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A3456F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5070763" cy="175637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1251" cy="175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BA2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4E6F44">
        <w:rPr>
          <w:rFonts w:ascii="Bookman Old Style" w:hAnsi="Bookman Old Style"/>
          <w:bCs/>
          <w:color w:val="000000"/>
          <w:sz w:val="24"/>
          <w:szCs w:val="24"/>
        </w:rPr>
        <w:t xml:space="preserve">1. </w:t>
      </w:r>
      <w:r w:rsidRPr="004E6F44">
        <w:rPr>
          <w:rFonts w:ascii="Bookman Old Style" w:hAnsi="Bookman Old Style"/>
          <w:color w:val="000000"/>
          <w:sz w:val="24"/>
          <w:szCs w:val="24"/>
        </w:rPr>
        <w:t>Какой наименьшей ширины шины можно устанавливать на автомобиль, если</w:t>
      </w:r>
      <w:r>
        <w:rPr>
          <w:rFonts w:ascii="Bookman Old Style" w:hAnsi="Bookman Old Style"/>
          <w:color w:val="000000"/>
          <w:sz w:val="24"/>
          <w:szCs w:val="24"/>
        </w:rPr>
        <w:t xml:space="preserve"> диаметр диска равен 16 дюймов?</w:t>
      </w:r>
    </w:p>
    <w:p w:rsidR="00C10BA2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4E6F44">
        <w:rPr>
          <w:rFonts w:ascii="Bookman Old Style" w:hAnsi="Bookman Old Style"/>
          <w:bCs/>
          <w:color w:val="000000"/>
          <w:sz w:val="24"/>
          <w:szCs w:val="24"/>
        </w:rPr>
        <w:t xml:space="preserve">2. </w:t>
      </w:r>
      <w:r w:rsidRPr="004E6F44">
        <w:rPr>
          <w:rFonts w:ascii="Bookman Old Style" w:hAnsi="Bookman Old Style"/>
          <w:color w:val="000000"/>
          <w:sz w:val="24"/>
          <w:szCs w:val="24"/>
        </w:rPr>
        <w:t xml:space="preserve">Найдите диаметр колеса автомобиля, выходящего с завода. Ответ дайте </w:t>
      </w:r>
      <w:r>
        <w:rPr>
          <w:rFonts w:ascii="Bookman Old Style" w:hAnsi="Bookman Old Style"/>
          <w:color w:val="000000"/>
          <w:sz w:val="24"/>
          <w:szCs w:val="24"/>
        </w:rPr>
        <w:t>в миллиметрах.</w:t>
      </w:r>
      <w:r w:rsidRPr="004E6F44">
        <w:rPr>
          <w:rFonts w:ascii="Bookman Old Style" w:hAnsi="Bookman Old Style"/>
          <w:color w:val="000000"/>
          <w:sz w:val="24"/>
          <w:szCs w:val="24"/>
        </w:rPr>
        <w:br/>
      </w:r>
      <w:r w:rsidRPr="004E6F44">
        <w:rPr>
          <w:rFonts w:ascii="Bookman Old Style" w:hAnsi="Bookman Old Style"/>
          <w:bCs/>
          <w:color w:val="000000"/>
          <w:sz w:val="24"/>
          <w:szCs w:val="24"/>
        </w:rPr>
        <w:t xml:space="preserve">3. </w:t>
      </w:r>
      <w:r w:rsidRPr="004E6F44">
        <w:rPr>
          <w:rFonts w:ascii="Bookman Old Style" w:hAnsi="Bookman Old Style"/>
          <w:color w:val="000000"/>
          <w:sz w:val="24"/>
          <w:szCs w:val="24"/>
        </w:rPr>
        <w:t>На сколько миллиметров увеличитс</w:t>
      </w:r>
      <w:r>
        <w:rPr>
          <w:rFonts w:ascii="Bookman Old Style" w:hAnsi="Bookman Old Style"/>
          <w:color w:val="000000"/>
          <w:sz w:val="24"/>
          <w:szCs w:val="24"/>
        </w:rPr>
        <w:t xml:space="preserve">я диаметр колеса, если заменить </w:t>
      </w:r>
      <w:r w:rsidRPr="004E6F44">
        <w:rPr>
          <w:rFonts w:ascii="Bookman Old Style" w:hAnsi="Bookman Old Style"/>
          <w:color w:val="000000"/>
          <w:sz w:val="24"/>
          <w:szCs w:val="24"/>
        </w:rPr>
        <w:t>шины, установленны</w:t>
      </w:r>
      <w:r>
        <w:rPr>
          <w:rFonts w:ascii="Bookman Old Style" w:hAnsi="Bookman Old Style"/>
          <w:color w:val="000000"/>
          <w:sz w:val="24"/>
          <w:szCs w:val="24"/>
        </w:rPr>
        <w:t>е на заводе на шины 195/70 R14?</w:t>
      </w:r>
    </w:p>
    <w:p w:rsidR="00C10BA2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4E6F44">
        <w:rPr>
          <w:rFonts w:ascii="Bookman Old Style" w:hAnsi="Bookman Old Style"/>
          <w:bCs/>
          <w:color w:val="000000"/>
          <w:sz w:val="24"/>
          <w:szCs w:val="24"/>
        </w:rPr>
        <w:t xml:space="preserve">4. </w:t>
      </w:r>
      <w:r w:rsidRPr="004E6F44">
        <w:rPr>
          <w:rFonts w:ascii="Bookman Old Style" w:hAnsi="Bookman Old Style"/>
          <w:color w:val="000000"/>
          <w:sz w:val="24"/>
          <w:szCs w:val="24"/>
        </w:rPr>
        <w:t>На сколько метров увеличится путь, пройденный автомобилем</w:t>
      </w:r>
      <w:r>
        <w:rPr>
          <w:rFonts w:ascii="Bookman Old Style" w:hAnsi="Bookman Old Style"/>
          <w:color w:val="000000"/>
          <w:sz w:val="24"/>
          <w:szCs w:val="24"/>
        </w:rPr>
        <w:t xml:space="preserve">, когда </w:t>
      </w:r>
      <w:r w:rsidRPr="004E6F44">
        <w:rPr>
          <w:rFonts w:ascii="Bookman Old Style" w:hAnsi="Bookman Old Style"/>
          <w:color w:val="000000"/>
          <w:sz w:val="24"/>
          <w:szCs w:val="24"/>
        </w:rPr>
        <w:t>колесо сделает 1000 оборотов, если за</w:t>
      </w:r>
      <w:r>
        <w:rPr>
          <w:rFonts w:ascii="Bookman Old Style" w:hAnsi="Bookman Old Style"/>
          <w:color w:val="000000"/>
          <w:sz w:val="24"/>
          <w:szCs w:val="24"/>
        </w:rPr>
        <w:t xml:space="preserve">менить </w:t>
      </w:r>
      <w:proofErr w:type="gramStart"/>
      <w:r>
        <w:rPr>
          <w:rFonts w:ascii="Bookman Old Style" w:hAnsi="Bookman Old Style"/>
          <w:color w:val="000000"/>
          <w:sz w:val="24"/>
          <w:szCs w:val="24"/>
        </w:rPr>
        <w:t>шины</w:t>
      </w:r>
      <w:proofErr w:type="gramEnd"/>
      <w:r>
        <w:rPr>
          <w:rFonts w:ascii="Bookman Old Style" w:hAnsi="Bookman Old Style"/>
          <w:color w:val="000000"/>
          <w:sz w:val="24"/>
          <w:szCs w:val="24"/>
        </w:rPr>
        <w:t xml:space="preserve"> установленные на за</w:t>
      </w:r>
      <w:r w:rsidRPr="004E6F44">
        <w:rPr>
          <w:rFonts w:ascii="Bookman Old Style" w:hAnsi="Bookman Old Style"/>
          <w:color w:val="000000"/>
          <w:sz w:val="24"/>
          <w:szCs w:val="24"/>
        </w:rPr>
        <w:t>воде шинами с маркировкой 195/70 R14</w:t>
      </w:r>
      <w:r>
        <w:rPr>
          <w:rFonts w:ascii="Bookman Old Style" w:hAnsi="Bookman Old Style"/>
          <w:color w:val="000000"/>
          <w:sz w:val="24"/>
          <w:szCs w:val="24"/>
        </w:rPr>
        <w:t>? Округлите результат до целых.</w:t>
      </w:r>
    </w:p>
    <w:p w:rsidR="00C10BA2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4E6F44">
        <w:rPr>
          <w:rFonts w:ascii="Bookman Old Style" w:hAnsi="Bookman Old Style"/>
          <w:bCs/>
          <w:color w:val="000000"/>
          <w:sz w:val="24"/>
          <w:szCs w:val="24"/>
        </w:rPr>
        <w:t xml:space="preserve">5. </w:t>
      </w:r>
      <w:r w:rsidRPr="004E6F44">
        <w:rPr>
          <w:rFonts w:ascii="Bookman Old Style" w:hAnsi="Bookman Old Style"/>
          <w:color w:val="000000"/>
          <w:sz w:val="24"/>
          <w:szCs w:val="24"/>
        </w:rPr>
        <w:t>Спидометр автомобиля, собранного на заводе, показывает скорость</w:t>
      </w:r>
      <w:r w:rsidRPr="004E6F44">
        <w:rPr>
          <w:rFonts w:ascii="Bookman Old Style" w:hAnsi="Bookman Old Style"/>
          <w:color w:val="000000"/>
          <w:sz w:val="24"/>
          <w:szCs w:val="24"/>
        </w:rPr>
        <w:br/>
        <w:t>точно. На сколько процентов показания спидометра будут отличаться от</w:t>
      </w:r>
      <w:r w:rsidRPr="004E6F44">
        <w:rPr>
          <w:rFonts w:ascii="Bookman Old Style" w:hAnsi="Bookman Old Style"/>
          <w:color w:val="000000"/>
          <w:sz w:val="24"/>
          <w:szCs w:val="24"/>
        </w:rPr>
        <w:br/>
        <w:t>реальной скорости, если заменить шины, установленные на заводе шина</w:t>
      </w:r>
      <w:r w:rsidRPr="004E6F44">
        <w:rPr>
          <w:rFonts w:ascii="Bookman Old Style" w:hAnsi="Bookman Old Style"/>
          <w:color w:val="000000"/>
          <w:sz w:val="24"/>
          <w:szCs w:val="24"/>
        </w:rPr>
        <w:br/>
        <w:t>ми с маркировкой 195/70 R14? Округлите результат до десятых.</w:t>
      </w:r>
    </w:p>
    <w:p w:rsidR="00C20F23" w:rsidRDefault="00C20F23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C20F23" w:rsidRDefault="00C20F23" w:rsidP="00C20F23">
      <w:pPr>
        <w:spacing w:after="0" w:line="240" w:lineRule="auto"/>
        <w:ind w:firstLine="375"/>
        <w:jc w:val="center"/>
        <w:rPr>
          <w:rFonts w:ascii="Bookman Old Style" w:hAnsi="Bookman Old Style"/>
          <w:color w:val="000000"/>
          <w:sz w:val="24"/>
          <w:szCs w:val="24"/>
        </w:rPr>
      </w:pPr>
      <w:r w:rsidRPr="00271657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 xml:space="preserve">ВАРИАНТ </w:t>
      </w:r>
      <w:r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10</w:t>
      </w:r>
    </w:p>
    <w:p w:rsidR="00C20F23" w:rsidRPr="004E6F44" w:rsidRDefault="00C20F23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C10BA2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Прочитайте внимательно текст и выполните задание.</w:t>
      </w:r>
    </w:p>
    <w:p w:rsidR="00C10BA2" w:rsidRPr="00A3456F" w:rsidRDefault="00C10BA2" w:rsidP="00C10BA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Хозяин дачного участка строит баню с парным отделением. Размеры парного отделения: длина 3,2 м, ширина 2,1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м, высота 2,5 м. Для разогрева 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парного помещения можно использо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вать электрическую или дровяную </w:t>
      </w:r>
      <w:r w:rsidRPr="00A3456F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печь. Три возможных варианта даны в таблице.</w:t>
      </w:r>
    </w:p>
    <w:p w:rsidR="00C10BA2" w:rsidRPr="00A3456F" w:rsidRDefault="00C10BA2" w:rsidP="00C10BA2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A3456F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5940425" cy="1122605"/>
            <wp:effectExtent l="0" t="0" r="3175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BA2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A3456F">
        <w:rPr>
          <w:rFonts w:ascii="Bookman Old Style" w:hAnsi="Bookman Old Style"/>
          <w:color w:val="000000"/>
          <w:sz w:val="24"/>
          <w:szCs w:val="24"/>
        </w:rPr>
        <w:t xml:space="preserve">Для установки дровяной печи дополнительных затрат не потребуется. Установка электрической печи потребует </w:t>
      </w:r>
      <w:r>
        <w:rPr>
          <w:rFonts w:ascii="Bookman Old Style" w:hAnsi="Bookman Old Style"/>
          <w:color w:val="000000"/>
          <w:sz w:val="24"/>
          <w:szCs w:val="24"/>
        </w:rPr>
        <w:t xml:space="preserve">подведение специального кабеля, </w:t>
      </w:r>
      <w:r w:rsidRPr="00A3456F">
        <w:rPr>
          <w:rFonts w:ascii="Bookman Old Style" w:hAnsi="Bookman Old Style"/>
          <w:color w:val="000000"/>
          <w:sz w:val="24"/>
          <w:szCs w:val="24"/>
        </w:rPr>
        <w:t>что обойдётся в 7000 руб. Кроме того, хозяин подсчитал, что за год электрическая печь израсходует 2800 киловатт</w:t>
      </w:r>
      <w:r>
        <w:rPr>
          <w:rFonts w:ascii="Bookman Old Style" w:hAnsi="Bookman Old Style"/>
          <w:color w:val="000000"/>
          <w:sz w:val="24"/>
          <w:szCs w:val="24"/>
        </w:rPr>
        <w:t xml:space="preserve">-часов электроэнергии по 3 руб. </w:t>
      </w:r>
      <w:r w:rsidRPr="00A3456F">
        <w:rPr>
          <w:rFonts w:ascii="Bookman Old Style" w:hAnsi="Bookman Old Style"/>
          <w:color w:val="000000"/>
          <w:sz w:val="24"/>
          <w:szCs w:val="24"/>
        </w:rPr>
        <w:t>за 1 килов</w:t>
      </w:r>
      <w:r>
        <w:rPr>
          <w:rFonts w:ascii="Bookman Old Style" w:hAnsi="Bookman Old Style"/>
          <w:color w:val="000000"/>
          <w:sz w:val="24"/>
          <w:szCs w:val="24"/>
        </w:rPr>
        <w:t xml:space="preserve">атт-час, а дровяная печь за год </w:t>
      </w:r>
      <w:r w:rsidRPr="00A3456F">
        <w:rPr>
          <w:rFonts w:ascii="Bookman Old Style" w:hAnsi="Bookman Old Style"/>
          <w:color w:val="000000"/>
          <w:sz w:val="24"/>
          <w:szCs w:val="24"/>
        </w:rPr>
        <w:t xml:space="preserve">израсходует 3,5 куб. </w:t>
      </w:r>
      <w:proofErr w:type="gramStart"/>
      <w:r w:rsidRPr="00A3456F">
        <w:rPr>
          <w:rFonts w:ascii="Bookman Old Style" w:hAnsi="Bookman Old Style"/>
          <w:color w:val="000000"/>
          <w:sz w:val="24"/>
          <w:szCs w:val="24"/>
        </w:rPr>
        <w:t>м</w:t>
      </w:r>
      <w:proofErr w:type="gramEnd"/>
      <w:r w:rsidRPr="00A3456F">
        <w:rPr>
          <w:rFonts w:ascii="Bookman Old Style" w:hAnsi="Bookman Old Style"/>
          <w:color w:val="000000"/>
          <w:sz w:val="24"/>
          <w:szCs w:val="24"/>
        </w:rPr>
        <w:t xml:space="preserve"> дров, которые обой</w:t>
      </w:r>
      <w:r>
        <w:rPr>
          <w:rFonts w:ascii="Bookman Old Style" w:hAnsi="Bookman Old Style"/>
          <w:color w:val="000000"/>
          <w:sz w:val="24"/>
          <w:szCs w:val="24"/>
        </w:rPr>
        <w:t>дутся по 1600 руб. за 1 куб. м.</w:t>
      </w:r>
    </w:p>
    <w:p w:rsidR="00C10BA2" w:rsidRPr="004E6F44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4E6F44">
        <w:rPr>
          <w:rFonts w:ascii="Bookman Old Style" w:hAnsi="Bookman Old Style"/>
          <w:bCs/>
          <w:color w:val="000000"/>
          <w:sz w:val="24"/>
          <w:szCs w:val="24"/>
        </w:rPr>
        <w:t xml:space="preserve">1. </w:t>
      </w:r>
      <w:r w:rsidRPr="004E6F44">
        <w:rPr>
          <w:rFonts w:ascii="Bookman Old Style" w:hAnsi="Bookman Old Style"/>
          <w:color w:val="000000"/>
          <w:sz w:val="24"/>
          <w:szCs w:val="24"/>
        </w:rPr>
        <w:t>Найдите объём парного отделения строящейся бани (в куб. м).</w:t>
      </w:r>
    </w:p>
    <w:p w:rsidR="00C10BA2" w:rsidRPr="004E6F44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4E6F44">
        <w:rPr>
          <w:rFonts w:ascii="Bookman Old Style" w:hAnsi="Bookman Old Style"/>
          <w:bCs/>
          <w:color w:val="000000"/>
          <w:sz w:val="24"/>
          <w:szCs w:val="24"/>
        </w:rPr>
        <w:t xml:space="preserve">2. </w:t>
      </w:r>
      <w:r w:rsidRPr="004E6F44">
        <w:rPr>
          <w:rFonts w:ascii="Bookman Old Style" w:hAnsi="Bookman Old Style"/>
          <w:color w:val="000000"/>
          <w:sz w:val="24"/>
          <w:szCs w:val="24"/>
        </w:rPr>
        <w:t>На сколько рублей дровяная печь, подходящая по отапливаемому объёму парного отделения, обойдётся дешевле электрической с учётом установки?</w:t>
      </w:r>
    </w:p>
    <w:p w:rsidR="00C10BA2" w:rsidRPr="004E6F44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4E6F44">
        <w:rPr>
          <w:rFonts w:ascii="Bookman Old Style" w:hAnsi="Bookman Old Style"/>
          <w:bCs/>
          <w:color w:val="000000"/>
          <w:sz w:val="24"/>
          <w:szCs w:val="24"/>
        </w:rPr>
        <w:lastRenderedPageBreak/>
        <w:t xml:space="preserve">3. </w:t>
      </w:r>
      <w:r w:rsidRPr="004E6F44">
        <w:rPr>
          <w:rFonts w:ascii="Bookman Old Style" w:hAnsi="Bookman Old Style"/>
          <w:color w:val="000000"/>
          <w:sz w:val="24"/>
          <w:szCs w:val="24"/>
        </w:rPr>
        <w:t>На сколько рублей эксплуатация дровяной печи, которая подходит по</w:t>
      </w:r>
      <w:r w:rsidRPr="004E6F44">
        <w:rPr>
          <w:rFonts w:ascii="Bookman Old Style" w:hAnsi="Bookman Old Style"/>
          <w:color w:val="000000"/>
          <w:sz w:val="24"/>
          <w:szCs w:val="24"/>
        </w:rPr>
        <w:br/>
        <w:t>отапливаемому объёму парного отделения, обойдётся дешевле эксплуатации электрической в течение года?</w:t>
      </w:r>
    </w:p>
    <w:p w:rsidR="00C10BA2" w:rsidRPr="004E6F44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4E6F44">
        <w:rPr>
          <w:rFonts w:ascii="Bookman Old Style" w:hAnsi="Bookman Old Style"/>
          <w:bCs/>
          <w:color w:val="000000"/>
          <w:sz w:val="24"/>
          <w:szCs w:val="24"/>
        </w:rPr>
        <w:t xml:space="preserve">4. </w:t>
      </w:r>
      <w:r w:rsidRPr="004E6F44">
        <w:rPr>
          <w:rFonts w:ascii="Bookman Old Style" w:hAnsi="Bookman Old Style"/>
          <w:color w:val="000000"/>
          <w:sz w:val="24"/>
          <w:szCs w:val="24"/>
        </w:rPr>
        <w:t>Доставка печи из магазина до участка стоит 700 рублей. При покупке</w:t>
      </w:r>
      <w:r w:rsidRPr="004E6F44">
        <w:rPr>
          <w:rFonts w:ascii="Bookman Old Style" w:hAnsi="Bookman Old Style"/>
          <w:color w:val="000000"/>
          <w:sz w:val="24"/>
          <w:szCs w:val="24"/>
        </w:rPr>
        <w:br/>
        <w:t>печи ценой выше 20000 рублей магазин предлагает скидку 3% на товар и</w:t>
      </w:r>
      <w:r w:rsidRPr="004E6F44">
        <w:rPr>
          <w:rFonts w:ascii="Bookman Old Style" w:hAnsi="Bookman Old Style"/>
          <w:color w:val="000000"/>
          <w:sz w:val="24"/>
          <w:szCs w:val="24"/>
        </w:rPr>
        <w:br/>
        <w:t>30% на доставку. Сколько будет стоить покупка печи «Вулкан» вместе с</w:t>
      </w:r>
      <w:r w:rsidRPr="004E6F44">
        <w:rPr>
          <w:rFonts w:ascii="Bookman Old Style" w:hAnsi="Bookman Old Style"/>
          <w:color w:val="000000"/>
          <w:sz w:val="24"/>
          <w:szCs w:val="24"/>
        </w:rPr>
        <w:br/>
        <w:t>доставкой на этих условиях.</w:t>
      </w:r>
    </w:p>
    <w:p w:rsidR="00C10BA2" w:rsidRPr="004E6F44" w:rsidRDefault="00C10BA2" w:rsidP="00C10BA2">
      <w:pPr>
        <w:spacing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r w:rsidRPr="004E6F44">
        <w:rPr>
          <w:rFonts w:ascii="Bookman Old Style" w:hAnsi="Bookman Old Style"/>
          <w:bCs/>
          <w:color w:val="000000"/>
          <w:sz w:val="24"/>
          <w:szCs w:val="24"/>
        </w:rPr>
        <w:t xml:space="preserve">5. </w:t>
      </w:r>
      <w:r w:rsidRPr="004E6F44">
        <w:rPr>
          <w:rFonts w:ascii="Bookman Old Style" w:hAnsi="Bookman Old Style"/>
          <w:color w:val="000000"/>
          <w:sz w:val="24"/>
          <w:szCs w:val="24"/>
        </w:rPr>
        <w:t>Хозяин выбрал дровяную печь. Чертёж печи показан на рис. 2. Размеры</w:t>
      </w:r>
      <w:r w:rsidRPr="004E6F44">
        <w:rPr>
          <w:rFonts w:ascii="Bookman Old Style" w:hAnsi="Bookman Old Style"/>
          <w:color w:val="000000"/>
          <w:sz w:val="24"/>
          <w:szCs w:val="24"/>
        </w:rPr>
        <w:br/>
        <w:t xml:space="preserve">указаны в </w:t>
      </w:r>
      <w:proofErr w:type="gramStart"/>
      <w:r w:rsidRPr="004E6F44">
        <w:rPr>
          <w:rFonts w:ascii="Bookman Old Style" w:hAnsi="Bookman Old Style"/>
          <w:color w:val="000000"/>
          <w:sz w:val="24"/>
          <w:szCs w:val="24"/>
        </w:rPr>
        <w:t>см</w:t>
      </w:r>
      <w:proofErr w:type="gramEnd"/>
      <w:r w:rsidRPr="004E6F44">
        <w:rPr>
          <w:rFonts w:ascii="Bookman Old Style" w:hAnsi="Bookman Old Style"/>
          <w:color w:val="000000"/>
          <w:sz w:val="24"/>
          <w:szCs w:val="24"/>
        </w:rPr>
        <w:t>.</w:t>
      </w:r>
    </w:p>
    <w:p w:rsidR="00C10BA2" w:rsidRPr="00A3456F" w:rsidRDefault="00C10BA2" w:rsidP="00C10BA2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A3456F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4034875" cy="2085109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6271" cy="2085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BA2" w:rsidRPr="00A3456F" w:rsidRDefault="00C10BA2" w:rsidP="00C10BA2">
      <w:pPr>
        <w:spacing w:after="0" w:line="240" w:lineRule="auto"/>
        <w:jc w:val="both"/>
        <w:rPr>
          <w:rStyle w:val="fontstyle01"/>
          <w:sz w:val="24"/>
          <w:szCs w:val="24"/>
        </w:rPr>
      </w:pPr>
      <w:r w:rsidRPr="00A3456F">
        <w:rPr>
          <w:rStyle w:val="fontstyle01"/>
          <w:sz w:val="24"/>
          <w:szCs w:val="24"/>
        </w:rPr>
        <w:t>Печь снабжена кожухом вокруг дверцы топки. Верхняя часть кожуха выполнена в виде арки, приваренной к передней стенке по дуге окружности</w:t>
      </w:r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A3456F">
        <w:rPr>
          <w:rStyle w:val="fontstyle01"/>
          <w:sz w:val="24"/>
          <w:szCs w:val="24"/>
        </w:rPr>
        <w:t>(</w:t>
      </w:r>
      <w:proofErr w:type="gramStart"/>
      <w:r w:rsidRPr="00A3456F">
        <w:rPr>
          <w:rStyle w:val="fontstyle01"/>
          <w:sz w:val="24"/>
          <w:szCs w:val="24"/>
        </w:rPr>
        <w:t>см</w:t>
      </w:r>
      <w:proofErr w:type="gramEnd"/>
      <w:r w:rsidRPr="00A3456F">
        <w:rPr>
          <w:rStyle w:val="fontstyle01"/>
          <w:sz w:val="24"/>
          <w:szCs w:val="24"/>
        </w:rPr>
        <w:t>. рис.). Для установки печки хозяину понадобилось узнать рад</w:t>
      </w:r>
      <w:r>
        <w:rPr>
          <w:rStyle w:val="fontstyle01"/>
          <w:sz w:val="24"/>
          <w:szCs w:val="24"/>
        </w:rPr>
        <w:t xml:space="preserve">иус закругления арки R. Размеры </w:t>
      </w:r>
      <w:r w:rsidRPr="00A3456F">
        <w:rPr>
          <w:rStyle w:val="fontstyle01"/>
          <w:sz w:val="24"/>
          <w:szCs w:val="24"/>
        </w:rPr>
        <w:t>кожуха показаны на рисунке. Найдите радиус</w:t>
      </w:r>
      <w:r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A3456F">
        <w:rPr>
          <w:rStyle w:val="fontstyle01"/>
          <w:sz w:val="24"/>
          <w:szCs w:val="24"/>
        </w:rPr>
        <w:t>в сантиметрах; ответ округлите до десятых.</w:t>
      </w:r>
    </w:p>
    <w:p w:rsidR="00C20F23" w:rsidRDefault="00C20F23" w:rsidP="00C10BA2">
      <w:pPr>
        <w:spacing w:after="0" w:line="240" w:lineRule="auto"/>
        <w:rPr>
          <w:rStyle w:val="fontstyle01"/>
          <w:b/>
          <w:sz w:val="24"/>
          <w:szCs w:val="24"/>
        </w:rPr>
      </w:pPr>
    </w:p>
    <w:p w:rsidR="00DB5B5E" w:rsidRDefault="00DB5B5E" w:rsidP="00C10BA2">
      <w:pPr>
        <w:ind w:left="284"/>
      </w:pPr>
    </w:p>
    <w:sectPr w:rsidR="00DB5B5E" w:rsidSect="00C10BA2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43D1D"/>
    <w:multiLevelType w:val="hybridMultilevel"/>
    <w:tmpl w:val="DC2AC3CC"/>
    <w:lvl w:ilvl="0" w:tplc="E9528AE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BA2"/>
    <w:rsid w:val="00006678"/>
    <w:rsid w:val="00215969"/>
    <w:rsid w:val="00236324"/>
    <w:rsid w:val="00271657"/>
    <w:rsid w:val="0035190A"/>
    <w:rsid w:val="003D7C3E"/>
    <w:rsid w:val="0049387A"/>
    <w:rsid w:val="005B47F8"/>
    <w:rsid w:val="006010FD"/>
    <w:rsid w:val="00807F38"/>
    <w:rsid w:val="00A23564"/>
    <w:rsid w:val="00A435DD"/>
    <w:rsid w:val="00AC6C05"/>
    <w:rsid w:val="00AF720A"/>
    <w:rsid w:val="00C10BA2"/>
    <w:rsid w:val="00C20F23"/>
    <w:rsid w:val="00C350B6"/>
    <w:rsid w:val="00DB44F2"/>
    <w:rsid w:val="00DB5B5E"/>
    <w:rsid w:val="00E31A60"/>
    <w:rsid w:val="00F94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10BA2"/>
    <w:rPr>
      <w:rFonts w:ascii="Bookman Old Style" w:hAnsi="Bookman Old Style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10BA2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10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B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10B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3236</Words>
  <Characters>18447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Маряхичева Ольга</dc:creator>
  <cp:lastModifiedBy>Маряхичева Ольга</cp:lastModifiedBy>
  <cp:revision>2</cp:revision>
  <dcterms:created xsi:type="dcterms:W3CDTF">2026-08-09T09:12:00Z</dcterms:created>
  <dcterms:modified xsi:type="dcterms:W3CDTF">2026-08-09T09:23:00Z</dcterms:modified>
</cp:coreProperties>
</file>